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4FB49" w14:textId="49F19941" w:rsidR="00617183" w:rsidRPr="006964B7" w:rsidRDefault="00617183" w:rsidP="006964B7">
      <w:pPr>
        <w:adjustRightInd w:val="0"/>
        <w:snapToGrid w:val="0"/>
        <w:rPr>
          <w:rFonts w:ascii="Arial" w:hAnsi="Arial" w:cs="Arial"/>
          <w:b/>
          <w:sz w:val="24"/>
          <w:szCs w:val="24"/>
        </w:rPr>
      </w:pPr>
      <w:r w:rsidRPr="006964B7">
        <w:rPr>
          <w:rFonts w:ascii="Arial" w:hAnsi="Arial" w:cs="Arial"/>
          <w:b/>
          <w:sz w:val="24"/>
          <w:szCs w:val="24"/>
        </w:rPr>
        <w:t>3GPP TSG RAN Meeting #</w:t>
      </w:r>
      <w:r w:rsidR="005C00B0" w:rsidRPr="006964B7">
        <w:rPr>
          <w:rFonts w:ascii="Arial" w:hAnsi="Arial" w:cs="Arial"/>
          <w:b/>
          <w:sz w:val="24"/>
          <w:szCs w:val="24"/>
        </w:rPr>
        <w:t>10</w:t>
      </w:r>
      <w:r w:rsidR="005C00B0">
        <w:rPr>
          <w:rFonts w:ascii="Arial" w:eastAsiaTheme="minorEastAsia" w:hAnsi="Arial" w:cs="Arial"/>
          <w:b/>
          <w:sz w:val="24"/>
          <w:szCs w:val="24"/>
        </w:rPr>
        <w:t>9</w:t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A45583" w:rsidRPr="00A45583">
        <w:rPr>
          <w:rFonts w:ascii="Arial" w:hAnsi="Arial" w:cs="Arial"/>
          <w:b/>
          <w:bCs/>
          <w:sz w:val="24"/>
          <w:szCs w:val="24"/>
        </w:rPr>
        <w:t>RP-252176</w:t>
      </w:r>
    </w:p>
    <w:p w14:paraId="0EE8FBE9" w14:textId="282CA31F" w:rsidR="00617183" w:rsidRPr="006964B7" w:rsidRDefault="005C247D" w:rsidP="006964B7">
      <w:pPr>
        <w:adjustRightInd w:val="0"/>
        <w:snapToGrid w:val="0"/>
        <w:rPr>
          <w:rFonts w:eastAsiaTheme="minorEastAsia"/>
          <w:b/>
        </w:rPr>
      </w:pPr>
      <w:r w:rsidRPr="005C247D">
        <w:rPr>
          <w:rFonts w:ascii="Arial" w:eastAsiaTheme="minorEastAsia" w:hAnsi="Arial"/>
          <w:b/>
          <w:sz w:val="24"/>
        </w:rPr>
        <w:t>Beijing</w:t>
      </w:r>
      <w:r w:rsidR="00617183" w:rsidRPr="006964B7">
        <w:rPr>
          <w:rFonts w:ascii="Arial" w:hAnsi="Arial"/>
          <w:b/>
          <w:sz w:val="24"/>
        </w:rPr>
        <w:t xml:space="preserve">, </w:t>
      </w:r>
      <w:r>
        <w:rPr>
          <w:rFonts w:ascii="Arial" w:eastAsiaTheme="minorEastAsia" w:hAnsi="Arial"/>
          <w:b/>
          <w:sz w:val="24"/>
        </w:rPr>
        <w:t>China</w:t>
      </w:r>
      <w:r w:rsidR="00617183" w:rsidRPr="006964B7">
        <w:rPr>
          <w:rFonts w:ascii="Arial" w:hAnsi="Arial"/>
          <w:b/>
          <w:sz w:val="24"/>
        </w:rPr>
        <w:t xml:space="preserve">, </w:t>
      </w:r>
      <w:r w:rsidR="00440047">
        <w:rPr>
          <w:rFonts w:ascii="Arial" w:eastAsiaTheme="minorEastAsia" w:hAnsi="Arial"/>
          <w:b/>
          <w:sz w:val="24"/>
        </w:rPr>
        <w:t>September</w:t>
      </w:r>
      <w:r w:rsidR="00440047" w:rsidRPr="006964B7">
        <w:rPr>
          <w:rFonts w:ascii="Arial" w:hAnsi="Arial"/>
          <w:b/>
          <w:sz w:val="24"/>
        </w:rPr>
        <w:t xml:space="preserve"> </w:t>
      </w:r>
      <w:r w:rsidR="00440047">
        <w:rPr>
          <w:rFonts w:ascii="Arial" w:eastAsiaTheme="minorEastAsia" w:hAnsi="Arial"/>
          <w:b/>
          <w:sz w:val="24"/>
        </w:rPr>
        <w:t>15</w:t>
      </w:r>
      <w:r w:rsidR="00617183" w:rsidRPr="006964B7">
        <w:rPr>
          <w:rFonts w:ascii="Arial" w:hAnsi="Arial"/>
          <w:b/>
          <w:sz w:val="24"/>
        </w:rPr>
        <w:t>-</w:t>
      </w:r>
      <w:r w:rsidR="00440047" w:rsidRPr="006964B7">
        <w:rPr>
          <w:rFonts w:ascii="Arial" w:hAnsi="Arial"/>
          <w:b/>
          <w:sz w:val="24"/>
        </w:rPr>
        <w:t>1</w:t>
      </w:r>
      <w:r w:rsidR="00440047">
        <w:rPr>
          <w:rFonts w:ascii="Arial" w:eastAsiaTheme="minorEastAsia" w:hAnsi="Arial"/>
          <w:b/>
          <w:sz w:val="24"/>
        </w:rPr>
        <w:t>8</w:t>
      </w:r>
      <w:r w:rsidR="00617183" w:rsidRPr="006964B7">
        <w:rPr>
          <w:rFonts w:ascii="Arial" w:hAnsi="Arial"/>
          <w:b/>
          <w:sz w:val="24"/>
        </w:rPr>
        <w:t>, 202</w:t>
      </w:r>
      <w:r w:rsidR="00816BCC" w:rsidRPr="006964B7">
        <w:rPr>
          <w:rFonts w:ascii="Arial" w:eastAsiaTheme="minorEastAsia" w:hAnsi="Arial" w:hint="eastAsia"/>
          <w:b/>
          <w:sz w:val="24"/>
        </w:rPr>
        <w:t>5</w:t>
      </w:r>
    </w:p>
    <w:p w14:paraId="1B14CBB3" w14:textId="77777777" w:rsidR="00617183" w:rsidRPr="006964B7" w:rsidRDefault="00617183" w:rsidP="006964B7">
      <w:pPr>
        <w:pBdr>
          <w:top w:val="single" w:sz="4" w:space="1" w:color="auto"/>
        </w:pBdr>
        <w:adjustRightInd w:val="0"/>
        <w:snapToGrid w:val="0"/>
        <w:spacing w:after="0"/>
        <w:rPr>
          <w:b/>
          <w:sz w:val="16"/>
          <w:szCs w:val="16"/>
        </w:rPr>
      </w:pPr>
    </w:p>
    <w:p w14:paraId="07D75265" w14:textId="23670F1D" w:rsidR="00617183" w:rsidRPr="006964B7" w:rsidRDefault="00617183" w:rsidP="00233A84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right" w:pos="9641"/>
        </w:tabs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Agenda Item:</w:t>
      </w:r>
      <w:r w:rsidRPr="006964B7">
        <w:rPr>
          <w:rFonts w:ascii="Arial" w:hAnsi="Arial" w:cs="Arial"/>
          <w:b/>
        </w:rPr>
        <w:tab/>
      </w:r>
      <w:r w:rsidR="00B64DDE">
        <w:rPr>
          <w:rFonts w:ascii="Arial" w:hAnsi="Arial" w:cs="Arial"/>
          <w:b/>
        </w:rPr>
        <w:t>8.2.1.</w:t>
      </w:r>
      <w:proofErr w:type="gramStart"/>
      <w:r w:rsidR="00B64DDE">
        <w:rPr>
          <w:rFonts w:ascii="Arial" w:hAnsi="Arial" w:cs="Arial"/>
          <w:b/>
        </w:rPr>
        <w:t xml:space="preserve">4 </w:t>
      </w:r>
      <w:r w:rsidR="009C6612">
        <w:rPr>
          <w:rFonts w:ascii="Arial" w:hAnsi="Arial" w:cs="Arial"/>
          <w:b/>
        </w:rPr>
        <w:t xml:space="preserve"> </w:t>
      </w:r>
      <w:r w:rsidR="009C6612" w:rsidRPr="009C6612">
        <w:rPr>
          <w:rFonts w:ascii="Arial" w:hAnsi="Arial" w:cs="Arial"/>
          <w:b/>
          <w:lang w:val="en-GB"/>
        </w:rPr>
        <w:t>Requirements</w:t>
      </w:r>
      <w:proofErr w:type="gramEnd"/>
      <w:r w:rsidR="009C6612" w:rsidRPr="009C6612">
        <w:rPr>
          <w:rFonts w:ascii="Arial" w:hAnsi="Arial" w:cs="Arial"/>
          <w:b/>
          <w:lang w:val="en-GB"/>
        </w:rPr>
        <w:t xml:space="preserve"> of new and existing services</w:t>
      </w:r>
      <w:r w:rsidR="009C6612" w:rsidRPr="009C6612" w:rsidDel="00B64DDE">
        <w:rPr>
          <w:rFonts w:ascii="Arial" w:hAnsi="Arial" w:cs="Arial"/>
          <w:b/>
        </w:rPr>
        <w:t xml:space="preserve"> </w:t>
      </w:r>
      <w:r w:rsidR="00BB04CA">
        <w:rPr>
          <w:rFonts w:ascii="Arial" w:eastAsiaTheme="minorEastAsia" w:hAnsi="Arial" w:cs="Arial"/>
          <w:b/>
        </w:rPr>
        <w:tab/>
      </w:r>
    </w:p>
    <w:p w14:paraId="6A80A14A" w14:textId="7FDFB38F" w:rsidR="00617183" w:rsidRPr="00A45583" w:rsidRDefault="00617183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A45583">
        <w:rPr>
          <w:rFonts w:ascii="Arial" w:hAnsi="Arial" w:cs="Arial"/>
          <w:b/>
        </w:rPr>
        <w:t>Source:</w:t>
      </w:r>
      <w:r w:rsidRPr="00A45583">
        <w:rPr>
          <w:rFonts w:ascii="Arial" w:hAnsi="Arial" w:cs="Arial"/>
          <w:b/>
        </w:rPr>
        <w:tab/>
      </w:r>
      <w:r w:rsidR="00BD649F" w:rsidRPr="00A45583">
        <w:rPr>
          <w:rFonts w:ascii="Arial" w:hAnsi="Arial" w:cs="Arial"/>
          <w:b/>
        </w:rPr>
        <w:t xml:space="preserve">Robert </w:t>
      </w:r>
      <w:r w:rsidR="00163C98" w:rsidRPr="00A45583">
        <w:rPr>
          <w:rFonts w:ascii="Arial" w:hAnsi="Arial" w:cs="Arial"/>
          <w:b/>
        </w:rPr>
        <w:t>Bosch</w:t>
      </w:r>
      <w:r w:rsidR="00BD649F" w:rsidRPr="00A45583">
        <w:rPr>
          <w:rFonts w:ascii="Arial" w:hAnsi="Arial" w:cs="Arial"/>
          <w:b/>
        </w:rPr>
        <w:t xml:space="preserve"> GmbH</w:t>
      </w:r>
      <w:r w:rsidR="00163C98" w:rsidRPr="00A45583">
        <w:rPr>
          <w:rFonts w:ascii="Arial" w:hAnsi="Arial" w:cs="Arial"/>
          <w:b/>
        </w:rPr>
        <w:t xml:space="preserve">, </w:t>
      </w:r>
      <w:r w:rsidR="00AE3AFF" w:rsidRPr="00A45583">
        <w:rPr>
          <w:rFonts w:ascii="Arial" w:hAnsi="Arial" w:cs="Arial"/>
          <w:b/>
        </w:rPr>
        <w:t>Toyota</w:t>
      </w:r>
      <w:r w:rsidR="00EF694D" w:rsidRPr="00A45583">
        <w:rPr>
          <w:rFonts w:ascii="Arial" w:hAnsi="Arial" w:cs="Arial"/>
          <w:b/>
        </w:rPr>
        <w:t xml:space="preserve"> ITC</w:t>
      </w:r>
      <w:r w:rsidR="00AE3AFF" w:rsidRPr="00A45583">
        <w:rPr>
          <w:rFonts w:ascii="Arial" w:hAnsi="Arial" w:cs="Arial"/>
          <w:b/>
        </w:rPr>
        <w:t xml:space="preserve">, </w:t>
      </w:r>
      <w:r w:rsidR="002527C9" w:rsidRPr="00A45583">
        <w:rPr>
          <w:rFonts w:ascii="Arial" w:hAnsi="Arial" w:cs="Arial"/>
          <w:b/>
        </w:rPr>
        <w:t>BMW</w:t>
      </w:r>
      <w:r w:rsidR="00BD649F" w:rsidRPr="00A45583">
        <w:rPr>
          <w:rFonts w:ascii="Arial" w:hAnsi="Arial" w:cs="Arial"/>
          <w:b/>
        </w:rPr>
        <w:t xml:space="preserve"> AG</w:t>
      </w:r>
      <w:r w:rsidR="002527C9" w:rsidRPr="00A45583">
        <w:rPr>
          <w:rFonts w:ascii="Arial" w:hAnsi="Arial" w:cs="Arial"/>
          <w:b/>
        </w:rPr>
        <w:t xml:space="preserve">, </w:t>
      </w:r>
      <w:r w:rsidR="00BD649F" w:rsidRPr="00A45583">
        <w:rPr>
          <w:rFonts w:ascii="Arial" w:hAnsi="Arial" w:cs="Arial"/>
          <w:b/>
        </w:rPr>
        <w:t>Volkswagen AG</w:t>
      </w:r>
      <w:r w:rsidR="0031566A" w:rsidRPr="00A45583">
        <w:rPr>
          <w:rFonts w:ascii="Arial" w:hAnsi="Arial" w:cs="Arial"/>
          <w:b/>
        </w:rPr>
        <w:t>,</w:t>
      </w:r>
      <w:r w:rsidR="00A45583" w:rsidRPr="00A45583">
        <w:rPr>
          <w:rFonts w:ascii="Arial" w:hAnsi="Arial" w:cs="Arial"/>
          <w:b/>
        </w:rPr>
        <w:t xml:space="preserve"> Continental </w:t>
      </w:r>
      <w:r w:rsidR="00A45583" w:rsidRPr="00A45583">
        <w:rPr>
          <w:rFonts w:ascii="Arial" w:hAnsi="Arial" w:cs="Arial"/>
          <w:b/>
        </w:rPr>
        <w:t>Automotive</w:t>
      </w:r>
      <w:r w:rsidR="00A45583" w:rsidRPr="00A45583">
        <w:rPr>
          <w:rFonts w:ascii="Arial" w:hAnsi="Arial" w:cs="Arial"/>
          <w:b/>
        </w:rPr>
        <w:t xml:space="preserve">, </w:t>
      </w:r>
      <w:r w:rsidR="0031566A" w:rsidRPr="00A45583">
        <w:rPr>
          <w:rFonts w:ascii="Arial" w:hAnsi="Arial" w:cs="Arial"/>
          <w:b/>
        </w:rPr>
        <w:t>Fraunhofer</w:t>
      </w:r>
      <w:r w:rsidR="00BD649F" w:rsidRPr="00A45583">
        <w:rPr>
          <w:rFonts w:ascii="Arial" w:hAnsi="Arial" w:cs="Arial"/>
          <w:b/>
        </w:rPr>
        <w:t xml:space="preserve"> IIS</w:t>
      </w:r>
    </w:p>
    <w:p w14:paraId="63B8815A" w14:textId="4D6EC8A1" w:rsidR="00617183" w:rsidRPr="006964B7" w:rsidRDefault="00617183" w:rsidP="006964B7">
      <w:pPr>
        <w:adjustRightInd w:val="0"/>
        <w:snapToGrid w:val="0"/>
        <w:spacing w:after="60"/>
        <w:ind w:left="1555" w:hanging="1555"/>
        <w:rPr>
          <w:rFonts w:ascii="Arial" w:hAnsi="Arial" w:cs="Arial"/>
          <w:b/>
        </w:rPr>
      </w:pPr>
      <w:r w:rsidRPr="006964B7">
        <w:rPr>
          <w:rFonts w:ascii="Arial" w:hAnsi="Arial" w:cs="Arial"/>
          <w:b/>
        </w:rPr>
        <w:t>Title:</w:t>
      </w:r>
      <w:r w:rsidRPr="006964B7">
        <w:rPr>
          <w:rFonts w:ascii="Arial" w:hAnsi="Arial" w:cs="Arial"/>
          <w:b/>
        </w:rPr>
        <w:tab/>
      </w:r>
      <w:r w:rsidR="00D20B72" w:rsidRPr="00D20B72">
        <w:rPr>
          <w:rFonts w:ascii="Arial" w:hAnsi="Arial" w:cs="Arial"/>
          <w:b/>
        </w:rPr>
        <w:t xml:space="preserve">Text proposal for Requirements of New and Existing Services for Vehicular </w:t>
      </w:r>
      <w:r w:rsidR="00EF694D">
        <w:rPr>
          <w:rFonts w:ascii="Arial" w:hAnsi="Arial" w:cs="Arial"/>
          <w:b/>
        </w:rPr>
        <w:t>Use Cases</w:t>
      </w:r>
    </w:p>
    <w:p w14:paraId="384741FF" w14:textId="18A83118" w:rsidR="00617183" w:rsidRPr="006964B7" w:rsidRDefault="00617183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Document for:</w:t>
      </w:r>
      <w:r w:rsidRPr="006964B7">
        <w:rPr>
          <w:rFonts w:ascii="Arial" w:hAnsi="Arial" w:cs="Arial"/>
          <w:b/>
        </w:rPr>
        <w:tab/>
      </w:r>
      <w:r w:rsidR="00C1445B" w:rsidRPr="006964B7">
        <w:rPr>
          <w:rFonts w:ascii="Arial" w:eastAsiaTheme="minorEastAsia" w:hAnsi="Arial" w:cs="Arial"/>
          <w:b/>
        </w:rPr>
        <w:t>Discussion/Decision</w:t>
      </w:r>
    </w:p>
    <w:p w14:paraId="20BBA77C" w14:textId="77777777" w:rsidR="00617183" w:rsidRPr="006964B7" w:rsidRDefault="00617183" w:rsidP="006964B7">
      <w:pPr>
        <w:pBdr>
          <w:bottom w:val="single" w:sz="4" w:space="1" w:color="auto"/>
        </w:pBdr>
        <w:adjustRightInd w:val="0"/>
        <w:snapToGrid w:val="0"/>
        <w:spacing w:after="0"/>
        <w:rPr>
          <w:rFonts w:eastAsiaTheme="minorEastAsia"/>
          <w:b/>
          <w:sz w:val="16"/>
          <w:szCs w:val="16"/>
        </w:rPr>
      </w:pPr>
    </w:p>
    <w:p w14:paraId="5A14FD56" w14:textId="4256CB57" w:rsidR="00617183" w:rsidRDefault="00617183" w:rsidP="004108EA">
      <w:pPr>
        <w:pStyle w:val="Heading1"/>
        <w:numPr>
          <w:ilvl w:val="0"/>
          <w:numId w:val="14"/>
        </w:numPr>
        <w:rPr>
          <w:rFonts w:eastAsiaTheme="minorEastAsia"/>
        </w:rPr>
      </w:pPr>
      <w:bookmarkStart w:id="0" w:name="_Ref129681862"/>
      <w:bookmarkStart w:id="1" w:name="_Ref124589705"/>
      <w:r w:rsidRPr="00EF0BBB">
        <w:t>Introduction</w:t>
      </w:r>
      <w:bookmarkEnd w:id="0"/>
      <w:bookmarkEnd w:id="1"/>
    </w:p>
    <w:p w14:paraId="441B49F2" w14:textId="77777777" w:rsidR="00E47807" w:rsidRPr="00233A84" w:rsidRDefault="00E47807" w:rsidP="00233A84">
      <w:pPr>
        <w:rPr>
          <w:rFonts w:ascii="Times New Roman" w:eastAsia="Microsoft YaHei" w:hAnsi="Times New Roman" w:cs="Times New Roman"/>
          <w:sz w:val="20"/>
          <w:szCs w:val="20"/>
        </w:rPr>
      </w:pPr>
      <w:r w:rsidRPr="00233A84">
        <w:rPr>
          <w:rFonts w:ascii="Times New Roman" w:eastAsia="Microsoft YaHei" w:hAnsi="Times New Roman" w:cs="Times New Roman"/>
          <w:sz w:val="20"/>
          <w:szCs w:val="20"/>
        </w:rPr>
        <w:t xml:space="preserve">This contribution presents a Text Proposal for TR 38.914, Section 5.4, </w:t>
      </w:r>
      <w:r w:rsidRPr="00233A84">
        <w:rPr>
          <w:rFonts w:ascii="Times New Roman" w:eastAsia="Microsoft YaHei" w:hAnsi="Times New Roman" w:cs="Times New Roman"/>
          <w:sz w:val="20"/>
          <w:szCs w:val="20"/>
          <w:lang w:val="en-GB"/>
        </w:rPr>
        <w:t>Requirements of New and Existing Services</w:t>
      </w:r>
      <w:r w:rsidRPr="00233A84">
        <w:rPr>
          <w:rFonts w:ascii="Times New Roman" w:eastAsia="Microsoft YaHei" w:hAnsi="Times New Roman" w:cs="Times New Roman"/>
          <w:sz w:val="20"/>
          <w:szCs w:val="20"/>
        </w:rPr>
        <w:t>. The proposal first establishes the need for service continuity from Day-1, ensuring that 6G supports existing 5G services, particularly voice, data/</w:t>
      </w:r>
      <w:proofErr w:type="spellStart"/>
      <w:r w:rsidRPr="00233A84">
        <w:rPr>
          <w:rFonts w:ascii="Times New Roman" w:eastAsia="Microsoft YaHei" w:hAnsi="Times New Roman" w:cs="Times New Roman"/>
          <w:sz w:val="20"/>
          <w:szCs w:val="20"/>
        </w:rPr>
        <w:t>eMBB</w:t>
      </w:r>
      <w:proofErr w:type="spellEnd"/>
      <w:r w:rsidRPr="00233A84">
        <w:rPr>
          <w:rFonts w:ascii="Times New Roman" w:eastAsia="Microsoft YaHei" w:hAnsi="Times New Roman" w:cs="Times New Roman"/>
          <w:sz w:val="20"/>
          <w:szCs w:val="20"/>
        </w:rPr>
        <w:t xml:space="preserve">, and URLLC, from Day-1, to guarantee early and successful adoption of the technology. Secondly, it demonstrates the needs for seamless mobility between the harmonized TN and NTN as a fundamental requirement in 6G. </w:t>
      </w:r>
    </w:p>
    <w:p w14:paraId="65F095B7" w14:textId="77777777" w:rsidR="00E47807" w:rsidRDefault="00E47807" w:rsidP="00233A84">
      <w:pPr>
        <w:pBdr>
          <w:bottom w:val="single" w:sz="6" w:space="1" w:color="auto"/>
        </w:pBdr>
        <w:rPr>
          <w:rFonts w:ascii="Times New Roman" w:eastAsia="Microsoft YaHei" w:hAnsi="Times New Roman" w:cs="Times New Roman"/>
          <w:sz w:val="20"/>
          <w:szCs w:val="20"/>
        </w:rPr>
      </w:pPr>
      <w:r w:rsidRPr="00233A84">
        <w:rPr>
          <w:rFonts w:ascii="Times New Roman" w:eastAsia="Microsoft YaHei" w:hAnsi="Times New Roman" w:cs="Times New Roman"/>
          <w:sz w:val="20"/>
          <w:szCs w:val="20"/>
        </w:rPr>
        <w:t>Finally, to address the automotive evolution towards autonomous driving and advanced cockpits, the contribution introduces requirements for new capabilities mapped to IMT-2030 usage scenarios. This includes proposing HRLLC, AI services, immersive communication, and ubiquitous connectivity as new automotive service requirements.</w:t>
      </w:r>
    </w:p>
    <w:p w14:paraId="2534FD3F" w14:textId="77777777" w:rsidR="00D20B72" w:rsidRPr="00233A84" w:rsidRDefault="00D20B72" w:rsidP="00233A84">
      <w:pPr>
        <w:pBdr>
          <w:bottom w:val="single" w:sz="6" w:space="1" w:color="auto"/>
        </w:pBdr>
        <w:rPr>
          <w:rFonts w:ascii="Times New Roman" w:eastAsia="Microsoft YaHei" w:hAnsi="Times New Roman" w:cs="Times New Roman"/>
          <w:sz w:val="20"/>
          <w:szCs w:val="20"/>
          <w:lang w:val="en-GB"/>
        </w:rPr>
      </w:pPr>
    </w:p>
    <w:p w14:paraId="4FA6C5DA" w14:textId="609543EE" w:rsidR="00D20B72" w:rsidRPr="00D20B72" w:rsidRDefault="00D20B72" w:rsidP="00D20B72">
      <w:pPr>
        <w:pStyle w:val="Heading1"/>
        <w:numPr>
          <w:ilvl w:val="0"/>
          <w:numId w:val="14"/>
        </w:numPr>
        <w:rPr>
          <w:rFonts w:eastAsiaTheme="minorEastAsia"/>
        </w:rPr>
      </w:pPr>
      <w:r>
        <w:t>Text Proposal</w:t>
      </w:r>
    </w:p>
    <w:p w14:paraId="566059A0" w14:textId="320D4D09" w:rsidR="00406AF8" w:rsidRDefault="00406AF8" w:rsidP="00406AF8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======================Start of the changes========================</w:t>
      </w:r>
    </w:p>
    <w:p w14:paraId="0A8B66E3" w14:textId="58E45DFE" w:rsidR="004108EA" w:rsidRDefault="004108EA" w:rsidP="004108EA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</w:p>
    <w:p w14:paraId="7EF9765B" w14:textId="77777777" w:rsidR="00536E36" w:rsidRPr="00233A84" w:rsidRDefault="00536E36" w:rsidP="00233A84">
      <w:pPr>
        <w:pStyle w:val="Heading2"/>
        <w:widowControl/>
        <w:adjustRightInd/>
        <w:snapToGrid/>
        <w:spacing w:before="180" w:after="180" w:line="240" w:lineRule="auto"/>
        <w:ind w:left="1134" w:hanging="1134"/>
        <w:rPr>
          <w:rFonts w:eastAsia="SimSun" w:cs="Times New Roman"/>
          <w:kern w:val="0"/>
          <w:szCs w:val="20"/>
          <w:lang w:val="en-GB"/>
          <w14:ligatures w14:val="none"/>
        </w:rPr>
      </w:pPr>
      <w:r w:rsidRPr="00233A84">
        <w:rPr>
          <w:rFonts w:eastAsia="SimSun" w:cs="Times New Roman"/>
          <w:kern w:val="0"/>
          <w:szCs w:val="20"/>
          <w:lang w:val="en-GB"/>
          <w14:ligatures w14:val="none"/>
        </w:rPr>
        <w:t>5.4</w:t>
      </w:r>
      <w:r w:rsidRPr="00233A84">
        <w:rPr>
          <w:rFonts w:eastAsia="SimSun" w:cs="Times New Roman"/>
          <w:kern w:val="0"/>
          <w:szCs w:val="20"/>
          <w:lang w:val="en-GB"/>
          <w14:ligatures w14:val="none"/>
        </w:rPr>
        <w:tab/>
        <w:t>Requirements of New and Existing Services</w:t>
      </w:r>
    </w:p>
    <w:p w14:paraId="5D27E8A7" w14:textId="4483BA9D" w:rsidR="00AD3A9F" w:rsidRPr="00233A84" w:rsidRDefault="00AD3A9F" w:rsidP="00536E36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233A84">
        <w:rPr>
          <w:rFonts w:ascii="Times New Roman" w:hAnsi="Times New Roman" w:cs="Times New Roman"/>
          <w:b/>
          <w:bCs/>
          <w:i/>
          <w:iCs/>
          <w:sz w:val="20"/>
          <w:szCs w:val="20"/>
          <w:highlight w:val="yellow"/>
        </w:rPr>
        <w:t>Editorial note:</w:t>
      </w:r>
      <w:r w:rsidRPr="00233A84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To be captured </w:t>
      </w:r>
      <w:r w:rsidR="00E7795D" w:rsidRPr="00233A84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in the main</w:t>
      </w:r>
      <w:r w:rsidRPr="00233A84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</w:t>
      </w:r>
      <w:r w:rsidR="00E7795D" w:rsidRPr="00233A84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“</w:t>
      </w:r>
      <w:r w:rsidR="00E7795D" w:rsidRPr="00233A84">
        <w:rPr>
          <w:rFonts w:ascii="Times New Roman" w:hAnsi="Times New Roman" w:cs="Times New Roman"/>
          <w:i/>
          <w:iCs/>
          <w:sz w:val="20"/>
          <w:szCs w:val="20"/>
          <w:highlight w:val="yellow"/>
          <w:lang w:val="en-GB"/>
        </w:rPr>
        <w:t>Requirements of New and Existing Services”</w:t>
      </w:r>
      <w:r w:rsidR="00E7795D" w:rsidRPr="00233A84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</w:t>
      </w:r>
      <w:r w:rsidRPr="00233A84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sections:</w:t>
      </w:r>
    </w:p>
    <w:p w14:paraId="2DF3411E" w14:textId="3E8A632D" w:rsidR="00A25429" w:rsidRPr="00233A84" w:rsidRDefault="005728C6" w:rsidP="00536E36">
      <w:pPr>
        <w:rPr>
          <w:rFonts w:ascii="Times New Roman" w:hAnsi="Times New Roman" w:cs="Times New Roman"/>
        </w:rPr>
      </w:pPr>
      <w:r w:rsidRPr="00233A84">
        <w:rPr>
          <w:rFonts w:ascii="Times New Roman" w:hAnsi="Times New Roman" w:cs="Times New Roman"/>
        </w:rPr>
        <w:t xml:space="preserve">As a baseline, </w:t>
      </w:r>
      <w:r w:rsidR="00CC2BC7" w:rsidRPr="00233A84">
        <w:rPr>
          <w:rFonts w:ascii="Times New Roman" w:hAnsi="Times New Roman" w:cs="Times New Roman"/>
        </w:rPr>
        <w:t xml:space="preserve">6G RAN should support </w:t>
      </w:r>
      <w:r w:rsidR="00A71009" w:rsidRPr="00233A84">
        <w:rPr>
          <w:rFonts w:ascii="Times New Roman" w:hAnsi="Times New Roman" w:cs="Times New Roman"/>
        </w:rPr>
        <w:t>all requirements specified by</w:t>
      </w:r>
      <w:r w:rsidR="00CC2BC7" w:rsidRPr="00233A84">
        <w:rPr>
          <w:rFonts w:ascii="Times New Roman" w:hAnsi="Times New Roman" w:cs="Times New Roman"/>
        </w:rPr>
        <w:t xml:space="preserve"> services defined for the 5G</w:t>
      </w:r>
      <w:r w:rsidR="00A71009" w:rsidRPr="00233A84">
        <w:rPr>
          <w:rFonts w:ascii="Times New Roman" w:hAnsi="Times New Roman" w:cs="Times New Roman"/>
        </w:rPr>
        <w:t>.</w:t>
      </w:r>
    </w:p>
    <w:p w14:paraId="3D463B70" w14:textId="77777777" w:rsidR="00E7795D" w:rsidRPr="00233A84" w:rsidRDefault="00E7795D" w:rsidP="00536E36">
      <w:pPr>
        <w:rPr>
          <w:rFonts w:ascii="Times New Roman" w:hAnsi="Times New Roman" w:cs="Times New Roman"/>
          <w:i/>
          <w:iCs/>
        </w:rPr>
      </w:pPr>
    </w:p>
    <w:p w14:paraId="433E793E" w14:textId="35E93AD7" w:rsidR="00536E36" w:rsidRDefault="00536E36" w:rsidP="00536E36">
      <w:pPr>
        <w:rPr>
          <w:b/>
          <w:bCs/>
        </w:rPr>
      </w:pPr>
      <w:r w:rsidRPr="00233A84">
        <w:rPr>
          <w:b/>
          <w:bCs/>
        </w:rPr>
        <w:t>5.4.</w:t>
      </w:r>
      <w:r w:rsidR="005967DA" w:rsidRPr="00233A84">
        <w:rPr>
          <w:b/>
          <w:bCs/>
        </w:rPr>
        <w:t>X</w:t>
      </w:r>
      <w:r w:rsidRPr="00233A84">
        <w:rPr>
          <w:b/>
          <w:bCs/>
        </w:rPr>
        <w:t xml:space="preserve"> </w:t>
      </w:r>
      <w:r w:rsidR="00B84AF6">
        <w:rPr>
          <w:b/>
          <w:bCs/>
        </w:rPr>
        <w:t xml:space="preserve">Requirements </w:t>
      </w:r>
      <w:r w:rsidR="00C03476">
        <w:rPr>
          <w:b/>
          <w:bCs/>
        </w:rPr>
        <w:t xml:space="preserve">of </w:t>
      </w:r>
      <w:r w:rsidRPr="00233A84">
        <w:rPr>
          <w:b/>
          <w:bCs/>
        </w:rPr>
        <w:t>New and Existing Services</w:t>
      </w:r>
      <w:r w:rsidR="00E7795D">
        <w:rPr>
          <w:b/>
          <w:bCs/>
        </w:rPr>
        <w:t xml:space="preserve"> for </w:t>
      </w:r>
      <w:r w:rsidR="00E7795D" w:rsidRPr="00F6178C">
        <w:rPr>
          <w:b/>
          <w:bCs/>
        </w:rPr>
        <w:t>Connected Vehicles</w:t>
      </w:r>
    </w:p>
    <w:p w14:paraId="360B1BDE" w14:textId="4A3C9886" w:rsidR="00E7795D" w:rsidRPr="00233A84" w:rsidRDefault="00E7795D" w:rsidP="00536E36">
      <w:pPr>
        <w:rPr>
          <w:b/>
          <w:bCs/>
          <w:sz w:val="20"/>
          <w:szCs w:val="20"/>
        </w:rPr>
      </w:pPr>
      <w:r w:rsidRPr="00233A84">
        <w:rPr>
          <w:rFonts w:ascii="Times New Roman" w:hAnsi="Times New Roman" w:cs="Times New Roman"/>
          <w:b/>
          <w:bCs/>
          <w:i/>
          <w:iCs/>
          <w:sz w:val="20"/>
          <w:szCs w:val="20"/>
          <w:highlight w:val="yellow"/>
        </w:rPr>
        <w:t>Editorial note:</w:t>
      </w:r>
      <w:r w:rsidRPr="00233A84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 To be captured as separate section or to be captured in the different respective service’s sections:</w:t>
      </w:r>
    </w:p>
    <w:p w14:paraId="43D9E87E" w14:textId="489A0DB8" w:rsidR="003F753F" w:rsidRDefault="007F77BB">
      <w:pPr>
        <w:rPr>
          <w:rFonts w:ascii="Times New Roman" w:hAnsi="Times New Roman" w:cs="Times New Roman"/>
        </w:rPr>
      </w:pPr>
      <w:r w:rsidRPr="00233A84">
        <w:rPr>
          <w:rFonts w:ascii="Times New Roman" w:hAnsi="Times New Roman" w:cs="Times New Roman"/>
        </w:rPr>
        <w:t>Connected vehicles</w:t>
      </w:r>
      <w:r w:rsidRPr="00233A84">
        <w:rPr>
          <w:rFonts w:ascii="Times New Roman" w:hAnsi="Times New Roman" w:cs="Times New Roman"/>
          <w:b/>
          <w:bCs/>
        </w:rPr>
        <w:t xml:space="preserve"> </w:t>
      </w:r>
      <w:r w:rsidR="07A0976E" w:rsidRPr="00233A84">
        <w:rPr>
          <w:rFonts w:ascii="Times New Roman" w:hAnsi="Times New Roman" w:cs="Times New Roman"/>
        </w:rPr>
        <w:t>require service continuity</w:t>
      </w:r>
      <w:r w:rsidR="00A45583">
        <w:rPr>
          <w:rFonts w:ascii="Times New Roman" w:hAnsi="Times New Roman" w:cs="Times New Roman"/>
        </w:rPr>
        <w:t xml:space="preserve"> (see Note 1) </w:t>
      </w:r>
      <w:r w:rsidR="07A0976E" w:rsidRPr="00233A84">
        <w:rPr>
          <w:rFonts w:ascii="Times New Roman" w:hAnsi="Times New Roman" w:cs="Times New Roman"/>
        </w:rPr>
        <w:t>of voice, data/</w:t>
      </w:r>
      <w:proofErr w:type="spellStart"/>
      <w:r w:rsidR="07A0976E" w:rsidRPr="00233A84">
        <w:rPr>
          <w:rFonts w:ascii="Times New Roman" w:hAnsi="Times New Roman" w:cs="Times New Roman"/>
        </w:rPr>
        <w:t>eMBB</w:t>
      </w:r>
      <w:proofErr w:type="spellEnd"/>
      <w:r w:rsidR="07A0976E" w:rsidRPr="00233A84">
        <w:rPr>
          <w:rFonts w:ascii="Times New Roman" w:hAnsi="Times New Roman" w:cs="Times New Roman"/>
        </w:rPr>
        <w:t>, and URLLC services from Day-1 of 6G deployment</w:t>
      </w:r>
      <w:r w:rsidR="00D00F05" w:rsidRPr="00233A84">
        <w:rPr>
          <w:rFonts w:ascii="Times New Roman" w:hAnsi="Times New Roman" w:cs="Times New Roman"/>
        </w:rPr>
        <w:t>.</w:t>
      </w:r>
      <w:r w:rsidR="009410F9" w:rsidRPr="00233A84">
        <w:rPr>
          <w:rFonts w:ascii="Times New Roman" w:hAnsi="Times New Roman" w:cs="Times New Roman"/>
        </w:rPr>
        <w:t xml:space="preserve"> </w:t>
      </w:r>
      <w:r w:rsidR="0029730A" w:rsidRPr="00233A84">
        <w:rPr>
          <w:rFonts w:ascii="Times New Roman" w:hAnsi="Times New Roman" w:cs="Times New Roman"/>
        </w:rPr>
        <w:t>Wherein the</w:t>
      </w:r>
      <w:r w:rsidR="009410F9" w:rsidRPr="00233A84">
        <w:rPr>
          <w:rFonts w:ascii="Times New Roman" w:hAnsi="Times New Roman" w:cs="Times New Roman"/>
        </w:rPr>
        <w:t xml:space="preserve"> service should be maintained during the </w:t>
      </w:r>
      <w:r w:rsidR="00F12D54" w:rsidRPr="00233A84">
        <w:rPr>
          <w:rFonts w:ascii="Times New Roman" w:hAnsi="Times New Roman" w:cs="Times New Roman"/>
        </w:rPr>
        <w:t>long-life</w:t>
      </w:r>
      <w:r w:rsidR="0029730A" w:rsidRPr="00233A84">
        <w:rPr>
          <w:rFonts w:ascii="Times New Roman" w:hAnsi="Times New Roman" w:cs="Times New Roman"/>
        </w:rPr>
        <w:t xml:space="preserve"> cycle (15</w:t>
      </w:r>
      <w:r w:rsidR="002850D9" w:rsidRPr="00233A84">
        <w:rPr>
          <w:rFonts w:ascii="Times New Roman" w:hAnsi="Times New Roman" w:cs="Times New Roman"/>
        </w:rPr>
        <w:t>+ years</w:t>
      </w:r>
      <w:r w:rsidR="00A45583">
        <w:rPr>
          <w:rFonts w:ascii="Times New Roman" w:hAnsi="Times New Roman" w:cs="Times New Roman"/>
        </w:rPr>
        <w:t>, see Note 2</w:t>
      </w:r>
      <w:r w:rsidR="002850D9" w:rsidRPr="00233A84">
        <w:rPr>
          <w:rFonts w:ascii="Times New Roman" w:hAnsi="Times New Roman" w:cs="Times New Roman"/>
        </w:rPr>
        <w:t>)</w:t>
      </w:r>
      <w:r w:rsidR="002E2ACF" w:rsidRPr="00233A84">
        <w:rPr>
          <w:rFonts w:ascii="Times New Roman" w:hAnsi="Times New Roman" w:cs="Times New Roman"/>
        </w:rPr>
        <w:t xml:space="preserve"> of the </w:t>
      </w:r>
      <w:r w:rsidR="0029730A" w:rsidRPr="00233A84">
        <w:rPr>
          <w:rFonts w:ascii="Times New Roman" w:hAnsi="Times New Roman" w:cs="Times New Roman"/>
        </w:rPr>
        <w:t xml:space="preserve">vehicles. </w:t>
      </w:r>
    </w:p>
    <w:p w14:paraId="4BA38A12" w14:textId="1B5CCE1D" w:rsidR="00DA6023" w:rsidRDefault="003F75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740EF1EE" w:rsidRPr="00233A84">
        <w:rPr>
          <w:rFonts w:ascii="Times New Roman" w:hAnsi="Times New Roman" w:cs="Times New Roman"/>
        </w:rPr>
        <w:t xml:space="preserve">6G should ensure service continuity </w:t>
      </w:r>
      <w:r>
        <w:rPr>
          <w:rFonts w:ascii="Times New Roman" w:hAnsi="Times New Roman" w:cs="Times New Roman"/>
        </w:rPr>
        <w:t>of</w:t>
      </w:r>
      <w:r w:rsidR="740EF1EE" w:rsidRPr="00233A84">
        <w:rPr>
          <w:rFonts w:ascii="Times New Roman" w:hAnsi="Times New Roman" w:cs="Times New Roman"/>
        </w:rPr>
        <w:t xml:space="preserve"> connected vehicles moving between 5G and 6G coverage areas</w:t>
      </w:r>
      <w:r w:rsidR="000C1207">
        <w:rPr>
          <w:rFonts w:ascii="Times New Roman" w:hAnsi="Times New Roman" w:cs="Times New Roman"/>
        </w:rPr>
        <w:t xml:space="preserve"> with </w:t>
      </w:r>
      <w:r w:rsidR="00AA3355" w:rsidRPr="00AA3355">
        <w:rPr>
          <w:rFonts w:ascii="Times New Roman" w:hAnsi="Times New Roman" w:cs="Times New Roman"/>
        </w:rPr>
        <w:t>limited interruption time</w:t>
      </w:r>
      <w:r w:rsidR="740EF1EE" w:rsidRPr="00233A84">
        <w:rPr>
          <w:rFonts w:ascii="Times New Roman" w:hAnsi="Times New Roman" w:cs="Times New Roman"/>
        </w:rPr>
        <w:t>.</w:t>
      </w:r>
    </w:p>
    <w:p w14:paraId="14441262" w14:textId="629A619F" w:rsidR="00A17DAD" w:rsidRPr="00233A84" w:rsidRDefault="00A17DAD" w:rsidP="00233A84">
      <w:pPr>
        <w:rPr>
          <w:rFonts w:ascii="Times New Roman" w:hAnsi="Times New Roman" w:cs="Times New Roman"/>
        </w:rPr>
      </w:pPr>
      <w:r w:rsidRPr="00F6178C">
        <w:rPr>
          <w:rFonts w:ascii="Times New Roman" w:hAnsi="Times New Roman" w:cs="Times New Roman"/>
        </w:rPr>
        <w:t xml:space="preserve">TN/NTN mobility should be included from </w:t>
      </w:r>
      <w:r>
        <w:rPr>
          <w:rFonts w:ascii="Times New Roman" w:hAnsi="Times New Roman" w:cs="Times New Roman"/>
        </w:rPr>
        <w:t xml:space="preserve">6G </w:t>
      </w:r>
      <w:r w:rsidRPr="00F6178C">
        <w:rPr>
          <w:rFonts w:ascii="Times New Roman" w:hAnsi="Times New Roman" w:cs="Times New Roman"/>
        </w:rPr>
        <w:t>Day-1</w:t>
      </w:r>
      <w:r>
        <w:rPr>
          <w:rFonts w:ascii="Times New Roman" w:hAnsi="Times New Roman" w:cs="Times New Roman"/>
        </w:rPr>
        <w:t xml:space="preserve"> guaranteeing also </w:t>
      </w:r>
      <w:r w:rsidRPr="00AA3355">
        <w:rPr>
          <w:rFonts w:ascii="Times New Roman" w:hAnsi="Times New Roman" w:cs="Times New Roman"/>
        </w:rPr>
        <w:t>limited interruption time</w:t>
      </w:r>
      <w:r>
        <w:rPr>
          <w:rFonts w:ascii="Times New Roman" w:hAnsi="Times New Roman" w:cs="Times New Roman"/>
        </w:rPr>
        <w:t xml:space="preserve"> of service.</w:t>
      </w:r>
    </w:p>
    <w:p w14:paraId="4332D5F6" w14:textId="2D97E716" w:rsidR="00F654C8" w:rsidRPr="00233A84" w:rsidRDefault="009D4DD3" w:rsidP="00536E36">
      <w:pPr>
        <w:rPr>
          <w:rFonts w:ascii="Times New Roman" w:hAnsi="Times New Roman" w:cs="Times New Roman"/>
        </w:rPr>
      </w:pPr>
      <w:r w:rsidRPr="00233A84">
        <w:rPr>
          <w:rFonts w:ascii="Times New Roman" w:hAnsi="Times New Roman" w:cs="Times New Roman"/>
        </w:rPr>
        <w:t xml:space="preserve">The </w:t>
      </w:r>
      <w:r w:rsidR="00F654C8" w:rsidRPr="00233A84">
        <w:rPr>
          <w:rFonts w:ascii="Times New Roman" w:hAnsi="Times New Roman" w:cs="Times New Roman"/>
        </w:rPr>
        <w:t>6G should</w:t>
      </w:r>
      <w:r w:rsidR="00C664EC" w:rsidRPr="00233A84">
        <w:rPr>
          <w:rFonts w:ascii="Times New Roman" w:hAnsi="Times New Roman" w:cs="Times New Roman"/>
        </w:rPr>
        <w:t xml:space="preserve"> also</w:t>
      </w:r>
      <w:r w:rsidR="00F654C8" w:rsidRPr="00233A84">
        <w:rPr>
          <w:rFonts w:ascii="Times New Roman" w:hAnsi="Times New Roman" w:cs="Times New Roman"/>
        </w:rPr>
        <w:t xml:space="preserve"> support </w:t>
      </w:r>
      <w:r w:rsidR="00535B9A">
        <w:rPr>
          <w:rFonts w:ascii="Times New Roman" w:hAnsi="Times New Roman" w:cs="Times New Roman"/>
        </w:rPr>
        <w:t>advanced</w:t>
      </w:r>
      <w:r w:rsidR="00F654C8" w:rsidRPr="00233A84">
        <w:rPr>
          <w:rFonts w:ascii="Times New Roman" w:hAnsi="Times New Roman" w:cs="Times New Roman"/>
        </w:rPr>
        <w:t xml:space="preserve"> connected mobility services</w:t>
      </w:r>
      <w:r w:rsidR="00535B9A">
        <w:rPr>
          <w:rFonts w:ascii="Times New Roman" w:hAnsi="Times New Roman" w:cs="Times New Roman"/>
        </w:rPr>
        <w:t>, e.g.,</w:t>
      </w:r>
      <w:r w:rsidR="00507461">
        <w:rPr>
          <w:rFonts w:ascii="Times New Roman" w:hAnsi="Times New Roman" w:cs="Times New Roman"/>
        </w:rPr>
        <w:t xml:space="preserve"> connected</w:t>
      </w:r>
      <w:r w:rsidR="00535B9A">
        <w:rPr>
          <w:rFonts w:ascii="Times New Roman" w:hAnsi="Times New Roman" w:cs="Times New Roman"/>
        </w:rPr>
        <w:t xml:space="preserve"> </w:t>
      </w:r>
      <w:r w:rsidR="00535B9A" w:rsidRPr="00535B9A">
        <w:rPr>
          <w:rFonts w:ascii="Times New Roman" w:hAnsi="Times New Roman" w:cs="Times New Roman"/>
        </w:rPr>
        <w:t>autonomous driving</w:t>
      </w:r>
      <w:r w:rsidR="007C69EB">
        <w:rPr>
          <w:rFonts w:ascii="Times New Roman" w:hAnsi="Times New Roman" w:cs="Times New Roman"/>
        </w:rPr>
        <w:t xml:space="preserve">, </w:t>
      </w:r>
      <w:r w:rsidR="007C69EB">
        <w:rPr>
          <w:rFonts w:ascii="Times New Roman" w:hAnsi="Times New Roman" w:cs="Times New Roman"/>
        </w:rPr>
        <w:lastRenderedPageBreak/>
        <w:t xml:space="preserve">immersive infotainment, and </w:t>
      </w:r>
      <w:r w:rsidR="00535B9A" w:rsidRPr="00535B9A">
        <w:rPr>
          <w:rFonts w:ascii="Times New Roman" w:hAnsi="Times New Roman" w:cs="Times New Roman"/>
        </w:rPr>
        <w:t>advanced cockpits</w:t>
      </w:r>
      <w:r w:rsidR="00F654C8" w:rsidRPr="00233A84">
        <w:rPr>
          <w:rFonts w:ascii="Times New Roman" w:hAnsi="Times New Roman" w:cs="Times New Roman"/>
        </w:rPr>
        <w:t>, utilizing a harmonized design with other UE types, including</w:t>
      </w:r>
      <w:r w:rsidR="00D93FCC">
        <w:rPr>
          <w:rFonts w:ascii="Times New Roman" w:hAnsi="Times New Roman" w:cs="Times New Roman"/>
        </w:rPr>
        <w:t xml:space="preserve"> the following services with </w:t>
      </w:r>
      <w:r w:rsidR="00703A58">
        <w:rPr>
          <w:rFonts w:ascii="Times New Roman" w:hAnsi="Times New Roman" w:cs="Times New Roman"/>
        </w:rPr>
        <w:t>the</w:t>
      </w:r>
      <w:r w:rsidR="00F12904">
        <w:rPr>
          <w:rFonts w:ascii="Times New Roman" w:hAnsi="Times New Roman" w:cs="Times New Roman"/>
        </w:rPr>
        <w:t>ir</w:t>
      </w:r>
      <w:r w:rsidR="00703A58">
        <w:rPr>
          <w:rFonts w:ascii="Times New Roman" w:hAnsi="Times New Roman" w:cs="Times New Roman"/>
        </w:rPr>
        <w:t xml:space="preserve"> </w:t>
      </w:r>
      <w:r w:rsidR="00D93FCC">
        <w:rPr>
          <w:rFonts w:ascii="Times New Roman" w:hAnsi="Times New Roman" w:cs="Times New Roman"/>
        </w:rPr>
        <w:t>respective TPR</w:t>
      </w:r>
      <w:r w:rsidR="00E96275">
        <w:rPr>
          <w:rFonts w:ascii="Times New Roman" w:hAnsi="Times New Roman" w:cs="Times New Roman"/>
        </w:rPr>
        <w:t xml:space="preserve"> </w:t>
      </w:r>
      <w:r w:rsidR="001D23B2">
        <w:rPr>
          <w:rFonts w:ascii="Times New Roman" w:hAnsi="Times New Roman" w:cs="Times New Roman"/>
        </w:rPr>
        <w:t>investigated</w:t>
      </w:r>
      <w:r w:rsidR="00E96275">
        <w:rPr>
          <w:rFonts w:ascii="Times New Roman" w:hAnsi="Times New Roman" w:cs="Times New Roman"/>
        </w:rPr>
        <w:t xml:space="preserve"> in this T</w:t>
      </w:r>
      <w:r w:rsidR="001D23B2">
        <w:rPr>
          <w:rFonts w:ascii="Times New Roman" w:hAnsi="Times New Roman" w:cs="Times New Roman"/>
        </w:rPr>
        <w:t xml:space="preserve">echnical </w:t>
      </w:r>
      <w:r w:rsidR="00E96275">
        <w:rPr>
          <w:rFonts w:ascii="Times New Roman" w:hAnsi="Times New Roman" w:cs="Times New Roman"/>
        </w:rPr>
        <w:t>R</w:t>
      </w:r>
      <w:r w:rsidR="001D23B2">
        <w:rPr>
          <w:rFonts w:ascii="Times New Roman" w:hAnsi="Times New Roman" w:cs="Times New Roman"/>
        </w:rPr>
        <w:t>eport</w:t>
      </w:r>
      <w:r w:rsidR="00F654C8" w:rsidRPr="00233A84">
        <w:rPr>
          <w:rFonts w:ascii="Times New Roman" w:hAnsi="Times New Roman" w:cs="Times New Roman"/>
        </w:rPr>
        <w:t>:</w:t>
      </w:r>
    </w:p>
    <w:p w14:paraId="3D8BD941" w14:textId="4F5CBB8A" w:rsidR="00EC2852" w:rsidRPr="00233A84" w:rsidRDefault="00EC2852" w:rsidP="00233A84">
      <w:pPr>
        <w:numPr>
          <w:ilvl w:val="0"/>
          <w:numId w:val="18"/>
        </w:numPr>
        <w:ind w:left="360"/>
        <w:rPr>
          <w:rFonts w:ascii="Times New Roman" w:hAnsi="Times New Roman" w:cs="Times New Roman"/>
        </w:rPr>
      </w:pPr>
      <w:r w:rsidRPr="00233A84">
        <w:rPr>
          <w:rFonts w:ascii="Times New Roman" w:hAnsi="Times New Roman" w:cs="Times New Roman"/>
        </w:rPr>
        <w:t>Immersive Communication</w:t>
      </w:r>
    </w:p>
    <w:p w14:paraId="391A58E6" w14:textId="3470F654" w:rsidR="00EC2852" w:rsidRPr="00233A84" w:rsidRDefault="00EC2852" w:rsidP="00233A84">
      <w:pPr>
        <w:numPr>
          <w:ilvl w:val="0"/>
          <w:numId w:val="18"/>
        </w:numPr>
        <w:ind w:left="360"/>
        <w:rPr>
          <w:rFonts w:ascii="Times New Roman" w:hAnsi="Times New Roman" w:cs="Times New Roman"/>
        </w:rPr>
      </w:pPr>
      <w:r w:rsidRPr="00233A84">
        <w:rPr>
          <w:rFonts w:ascii="Times New Roman" w:hAnsi="Times New Roman" w:cs="Times New Roman"/>
        </w:rPr>
        <w:t>HRLLC</w:t>
      </w:r>
    </w:p>
    <w:p w14:paraId="42D13191" w14:textId="392216FA" w:rsidR="00EC2852" w:rsidRPr="00233A84" w:rsidRDefault="00EC2852" w:rsidP="00233A84">
      <w:pPr>
        <w:numPr>
          <w:ilvl w:val="0"/>
          <w:numId w:val="18"/>
        </w:numPr>
        <w:ind w:left="360"/>
        <w:rPr>
          <w:rFonts w:ascii="Times New Roman" w:hAnsi="Times New Roman" w:cs="Times New Roman"/>
        </w:rPr>
      </w:pPr>
      <w:r w:rsidRPr="00233A84">
        <w:rPr>
          <w:rFonts w:ascii="Times New Roman" w:hAnsi="Times New Roman" w:cs="Times New Roman"/>
        </w:rPr>
        <w:t>Ubiquitous Connectivity</w:t>
      </w:r>
      <w:r w:rsidR="00320C25">
        <w:rPr>
          <w:rFonts w:ascii="Times New Roman" w:hAnsi="Times New Roman" w:cs="Times New Roman"/>
        </w:rPr>
        <w:t xml:space="preserve"> with TN and NTN</w:t>
      </w:r>
    </w:p>
    <w:p w14:paraId="6E67627D" w14:textId="2026502A" w:rsidR="00EC2852" w:rsidRPr="00233A84" w:rsidRDefault="00EC2852">
      <w:pPr>
        <w:numPr>
          <w:ilvl w:val="0"/>
          <w:numId w:val="18"/>
        </w:numPr>
        <w:ind w:left="360"/>
        <w:rPr>
          <w:rFonts w:ascii="Times New Roman" w:hAnsi="Times New Roman" w:cs="Times New Roman"/>
        </w:rPr>
      </w:pPr>
      <w:r w:rsidRPr="00233A84">
        <w:rPr>
          <w:rFonts w:ascii="Times New Roman" w:hAnsi="Times New Roman" w:cs="Times New Roman"/>
        </w:rPr>
        <w:t>AI Services</w:t>
      </w:r>
    </w:p>
    <w:p w14:paraId="65DC5E61" w14:textId="77777777" w:rsidR="00506C17" w:rsidRPr="00233A84" w:rsidRDefault="00506C17" w:rsidP="00233A84">
      <w:pPr>
        <w:rPr>
          <w:rFonts w:ascii="Times New Roman" w:hAnsi="Times New Roman" w:cs="Times New Roman"/>
        </w:rPr>
      </w:pPr>
    </w:p>
    <w:p w14:paraId="65F3AE86" w14:textId="173476AF" w:rsidR="006405F5" w:rsidRPr="00233A84" w:rsidRDefault="00AD3A9F" w:rsidP="00536E36">
      <w:pPr>
        <w:rPr>
          <w:rFonts w:ascii="Times New Roman" w:hAnsi="Times New Roman" w:cs="Times New Roman"/>
        </w:rPr>
      </w:pPr>
      <w:r w:rsidRPr="00233A84">
        <w:rPr>
          <w:rFonts w:ascii="Times New Roman" w:hAnsi="Times New Roman" w:cs="Times New Roman"/>
          <w:b/>
          <w:bCs/>
        </w:rPr>
        <w:t xml:space="preserve">Note </w:t>
      </w:r>
      <w:r w:rsidR="0039064F" w:rsidRPr="00233A84">
        <w:rPr>
          <w:rFonts w:ascii="Times New Roman" w:hAnsi="Times New Roman" w:cs="Times New Roman"/>
          <w:b/>
          <w:bCs/>
        </w:rPr>
        <w:t>1</w:t>
      </w:r>
      <w:r w:rsidRPr="00233A84">
        <w:rPr>
          <w:rFonts w:ascii="Times New Roman" w:hAnsi="Times New Roman" w:cs="Times New Roman"/>
          <w:b/>
          <w:bCs/>
        </w:rPr>
        <w:t>:</w:t>
      </w:r>
      <w:r w:rsidR="006405F5" w:rsidRPr="00233A84">
        <w:rPr>
          <w:rFonts w:ascii="Times New Roman" w:hAnsi="Times New Roman" w:cs="Times New Roman"/>
          <w:b/>
          <w:bCs/>
        </w:rPr>
        <w:t xml:space="preserve"> </w:t>
      </w:r>
      <w:r w:rsidR="006405F5" w:rsidRPr="00233A84">
        <w:rPr>
          <w:rFonts w:ascii="Times New Roman" w:hAnsi="Times New Roman" w:cs="Times New Roman"/>
        </w:rPr>
        <w:t>for specific regions</w:t>
      </w:r>
      <w:r w:rsidRPr="00233A84">
        <w:rPr>
          <w:rFonts w:ascii="Times New Roman" w:hAnsi="Times New Roman" w:cs="Times New Roman"/>
        </w:rPr>
        <w:t xml:space="preserve">, </w:t>
      </w:r>
      <w:r w:rsidR="006405F5" w:rsidRPr="00233A84">
        <w:rPr>
          <w:rFonts w:ascii="Times New Roman" w:hAnsi="Times New Roman" w:cs="Times New Roman"/>
        </w:rPr>
        <w:t xml:space="preserve">some </w:t>
      </w:r>
      <w:r w:rsidR="00761452" w:rsidRPr="00233A84">
        <w:rPr>
          <w:rFonts w:ascii="Times New Roman" w:hAnsi="Times New Roman" w:cs="Times New Roman"/>
        </w:rPr>
        <w:t xml:space="preserve">connectivity </w:t>
      </w:r>
      <w:r w:rsidR="006405F5" w:rsidRPr="00233A84">
        <w:rPr>
          <w:rFonts w:ascii="Times New Roman" w:hAnsi="Times New Roman" w:cs="Times New Roman"/>
        </w:rPr>
        <w:t xml:space="preserve">services </w:t>
      </w:r>
      <w:r w:rsidR="00151148" w:rsidRPr="00233A84">
        <w:rPr>
          <w:rFonts w:ascii="Times New Roman" w:hAnsi="Times New Roman" w:cs="Times New Roman"/>
        </w:rPr>
        <w:t>could be mandated based on the</w:t>
      </w:r>
      <w:r w:rsidR="006405F5" w:rsidRPr="00233A84">
        <w:rPr>
          <w:rFonts w:ascii="Times New Roman" w:hAnsi="Times New Roman" w:cs="Times New Roman"/>
        </w:rPr>
        <w:t xml:space="preserve"> </w:t>
      </w:r>
      <w:r w:rsidR="0031499A" w:rsidRPr="00233A84">
        <w:rPr>
          <w:rFonts w:ascii="Times New Roman" w:hAnsi="Times New Roman" w:cs="Times New Roman"/>
        </w:rPr>
        <w:t>regulatory</w:t>
      </w:r>
      <w:r w:rsidR="006405F5" w:rsidRPr="00233A84">
        <w:rPr>
          <w:rFonts w:ascii="Times New Roman" w:hAnsi="Times New Roman" w:cs="Times New Roman"/>
        </w:rPr>
        <w:t xml:space="preserve"> requirements, e.g., voice and date</w:t>
      </w:r>
      <w:r w:rsidR="00151148" w:rsidRPr="00233A84">
        <w:rPr>
          <w:rFonts w:ascii="Times New Roman" w:hAnsi="Times New Roman" w:cs="Times New Roman"/>
        </w:rPr>
        <w:t>.</w:t>
      </w:r>
    </w:p>
    <w:p w14:paraId="02241F59" w14:textId="77777777" w:rsidR="0039064F" w:rsidRPr="00233A84" w:rsidRDefault="0039064F" w:rsidP="0039064F">
      <w:pPr>
        <w:rPr>
          <w:rFonts w:ascii="Times New Roman" w:hAnsi="Times New Roman" w:cs="Times New Roman"/>
        </w:rPr>
      </w:pPr>
      <w:r w:rsidRPr="00233A84">
        <w:rPr>
          <w:rFonts w:ascii="Times New Roman" w:hAnsi="Times New Roman" w:cs="Times New Roman"/>
          <w:b/>
          <w:bCs/>
        </w:rPr>
        <w:t>Note 2:</w:t>
      </w:r>
      <w:r w:rsidRPr="00233A84">
        <w:rPr>
          <w:rFonts w:ascii="Times New Roman" w:hAnsi="Times New Roman" w:cs="Times New Roman"/>
        </w:rPr>
        <w:t xml:space="preserve"> based on regulatory requirements in some regions and the typical development cycle. </w:t>
      </w:r>
    </w:p>
    <w:p w14:paraId="09C39508" w14:textId="77777777" w:rsidR="00EF52BF" w:rsidRDefault="00EF52BF" w:rsidP="00536E36"/>
    <w:p w14:paraId="7F18F6B8" w14:textId="77777777" w:rsidR="00B72A91" w:rsidRDefault="00B72A91" w:rsidP="004108EA">
      <w:pPr>
        <w:keepNext/>
        <w:keepLines/>
        <w:widowControl/>
        <w:pBdr>
          <w:top w:val="single" w:sz="12" w:space="3" w:color="auto"/>
          <w:bottom w:val="single" w:sz="6" w:space="1" w:color="auto"/>
        </w:pBdr>
        <w:spacing w:before="240" w:after="180" w:line="240" w:lineRule="auto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</w:p>
    <w:p w14:paraId="78FF2928" w14:textId="24A8E9AA" w:rsidR="005967DA" w:rsidRDefault="005967DA" w:rsidP="004108EA">
      <w:pPr>
        <w:keepNext/>
        <w:keepLines/>
        <w:widowControl/>
        <w:pBdr>
          <w:top w:val="single" w:sz="12" w:space="3" w:color="auto"/>
          <w:bottom w:val="single" w:sz="6" w:space="1" w:color="auto"/>
        </w:pBdr>
        <w:spacing w:before="240" w:after="180" w:line="240" w:lineRule="auto"/>
        <w:outlineLvl w:val="0"/>
        <w:rPr>
          <w:rFonts w:ascii="Times New Roman" w:eastAsia="SimSun" w:hAnsi="Times New Roman" w:cs="Times New Roman"/>
          <w:kern w:val="0"/>
          <w:sz w:val="24"/>
          <w:szCs w:val="15"/>
          <w:lang w:val="en-GB"/>
          <w14:ligatures w14:val="none"/>
        </w:rPr>
      </w:pPr>
      <w:r w:rsidRPr="00233A84">
        <w:rPr>
          <w:rFonts w:ascii="Times New Roman" w:eastAsia="SimSun" w:hAnsi="Times New Roman" w:cs="Times New Roman"/>
          <w:kern w:val="0"/>
          <w:sz w:val="24"/>
          <w:szCs w:val="15"/>
          <w:lang w:val="en-GB"/>
          <w14:ligatures w14:val="none"/>
        </w:rPr>
        <w:t>========== End of Changes ==========</w:t>
      </w:r>
    </w:p>
    <w:p w14:paraId="3E81E82D" w14:textId="661B4C03" w:rsidR="00D20B72" w:rsidRPr="00D20B72" w:rsidRDefault="00B72A91" w:rsidP="004108EA">
      <w:pPr>
        <w:keepNext/>
        <w:keepLines/>
        <w:widowControl/>
        <w:pBdr>
          <w:top w:val="single" w:sz="12" w:space="3" w:color="auto"/>
          <w:bottom w:val="single" w:sz="6" w:space="1" w:color="auto"/>
        </w:pBdr>
        <w:spacing w:before="240" w:after="180" w:line="240" w:lineRule="auto"/>
        <w:outlineLvl w:val="0"/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</w:pPr>
      <w:r w:rsidRP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>Proposal 1: Capture</w:t>
      </w:r>
      <w:r w:rsidR="00D20B72" w:rsidRP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 xml:space="preserve"> the Text Proposal</w:t>
      </w:r>
      <w:r w:rsid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 xml:space="preserve"> in Section 2 of this </w:t>
      </w:r>
      <w:proofErr w:type="spellStart"/>
      <w:r w:rsid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>TDoc</w:t>
      </w:r>
      <w:proofErr w:type="spellEnd"/>
      <w:r w:rsidR="00D20B72" w:rsidRP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 xml:space="preserve"> to 3GPP TSG RAN level SI Technical Report TR 38.914</w:t>
      </w:r>
      <w:r w:rsid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>, Section 5.4 “</w:t>
      </w:r>
      <w:r w:rsidR="00D20B72" w:rsidRP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>Requirements of New and Existing Services</w:t>
      </w:r>
      <w:r w:rsid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>”.</w:t>
      </w:r>
    </w:p>
    <w:p w14:paraId="31861803" w14:textId="1419D80B" w:rsidR="00B72A91" w:rsidRDefault="00D20B72" w:rsidP="004108EA">
      <w:pPr>
        <w:keepNext/>
        <w:keepLines/>
        <w:widowControl/>
        <w:pBdr>
          <w:top w:val="single" w:sz="12" w:space="3" w:color="auto"/>
          <w:bottom w:val="single" w:sz="6" w:space="1" w:color="auto"/>
        </w:pBdr>
        <w:spacing w:before="240" w:after="180" w:line="240" w:lineRule="auto"/>
        <w:outlineLvl w:val="0"/>
        <w:rPr>
          <w:rFonts w:ascii="Times New Roman" w:eastAsia="SimSun" w:hAnsi="Times New Roman" w:cs="Times New Roman"/>
          <w:kern w:val="0"/>
          <w:sz w:val="24"/>
          <w:szCs w:val="15"/>
          <w:lang w:val="en-GB"/>
          <w14:ligatures w14:val="none"/>
        </w:rPr>
      </w:pPr>
      <w:r>
        <w:rPr>
          <w:rFonts w:ascii="Times New Roman" w:eastAsia="SimSun" w:hAnsi="Times New Roman" w:cs="Times New Roman"/>
          <w:kern w:val="0"/>
          <w:sz w:val="24"/>
          <w:szCs w:val="15"/>
          <w:lang w:val="en-GB"/>
          <w14:ligatures w14:val="none"/>
        </w:rPr>
        <w:t xml:space="preserve"> </w:t>
      </w:r>
      <w:r w:rsidR="00B72A91">
        <w:rPr>
          <w:rFonts w:ascii="Times New Roman" w:eastAsia="SimSun" w:hAnsi="Times New Roman" w:cs="Times New Roman"/>
          <w:kern w:val="0"/>
          <w:sz w:val="24"/>
          <w:szCs w:val="15"/>
          <w:lang w:val="en-GB"/>
          <w14:ligatures w14:val="none"/>
        </w:rPr>
        <w:t xml:space="preserve"> </w:t>
      </w:r>
    </w:p>
    <w:p w14:paraId="262AFD3E" w14:textId="52E87774" w:rsidR="00B72A91" w:rsidRDefault="00B72A91" w:rsidP="00B72A91">
      <w:pPr>
        <w:pStyle w:val="Heading1"/>
        <w:numPr>
          <w:ilvl w:val="0"/>
          <w:numId w:val="14"/>
        </w:numPr>
      </w:pPr>
      <w:r w:rsidRPr="00D20B72">
        <w:t>Conclusion</w:t>
      </w:r>
    </w:p>
    <w:p w14:paraId="2D31ACF4" w14:textId="6A589E21" w:rsidR="00D20B72" w:rsidRPr="00D20B72" w:rsidRDefault="00D20B72" w:rsidP="00D20B72">
      <w:pPr>
        <w:spacing w:beforeLines="50" w:before="120"/>
        <w:rPr>
          <w:rFonts w:ascii="Times New Roman" w:hAnsi="Times New Roman" w:cs="Times New Roman"/>
          <w:lang w:val="en-GB"/>
        </w:rPr>
      </w:pPr>
      <w:r w:rsidRPr="00D20B72">
        <w:rPr>
          <w:rFonts w:ascii="Times New Roman" w:hAnsi="Times New Roman" w:cs="Times New Roman"/>
          <w:lang w:val="en-GB"/>
        </w:rPr>
        <w:t>The follow</w:t>
      </w:r>
      <w:r>
        <w:rPr>
          <w:rFonts w:ascii="Times New Roman" w:hAnsi="Times New Roman" w:cs="Times New Roman"/>
          <w:lang w:val="en-GB"/>
        </w:rPr>
        <w:t>ing proposal is presented:</w:t>
      </w:r>
    </w:p>
    <w:p w14:paraId="03279E98" w14:textId="77777777" w:rsidR="00D20B72" w:rsidRPr="00D20B72" w:rsidRDefault="00D20B72" w:rsidP="00D20B72">
      <w:pPr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</w:pPr>
      <w:r w:rsidRP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 xml:space="preserve">Proposal 1: Capture the Text Proposal in Section 2 of this </w:t>
      </w:r>
      <w:proofErr w:type="spellStart"/>
      <w:r w:rsidRP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>TDoc</w:t>
      </w:r>
      <w:proofErr w:type="spellEnd"/>
      <w:r w:rsidRPr="00D20B72"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  <w:t xml:space="preserve"> to 3GPP TSG RAN level SI Technical Report TR 38.914, Section 5.4 “Requirements of New and Existing Services”.</w:t>
      </w:r>
    </w:p>
    <w:p w14:paraId="3F263E32" w14:textId="77777777" w:rsidR="00B72A91" w:rsidRDefault="00B72A91" w:rsidP="00B72A91">
      <w:pPr>
        <w:rPr>
          <w:rFonts w:ascii="Times New Roman" w:eastAsia="SimSun" w:hAnsi="Times New Roman" w:cs="Times New Roman"/>
          <w:b/>
          <w:bCs/>
          <w:kern w:val="0"/>
          <w:sz w:val="24"/>
          <w:szCs w:val="15"/>
          <w:lang w:val="en-GB"/>
          <w14:ligatures w14:val="none"/>
        </w:rPr>
      </w:pPr>
    </w:p>
    <w:p w14:paraId="21E00C54" w14:textId="77777777" w:rsidR="00D20B72" w:rsidRPr="00D20B72" w:rsidRDefault="00D20B72" w:rsidP="00D20B72">
      <w:pPr>
        <w:rPr>
          <w:lang w:val="en-GB"/>
        </w:rPr>
      </w:pPr>
    </w:p>
    <w:p w14:paraId="7875EAB8" w14:textId="77777777" w:rsidR="00B72A91" w:rsidRDefault="00B72A91" w:rsidP="00233A84">
      <w:pPr>
        <w:keepNext/>
        <w:keepLines/>
        <w:widowControl/>
        <w:spacing w:before="180" w:after="180" w:line="240" w:lineRule="auto"/>
        <w:outlineLvl w:val="1"/>
        <w:rPr>
          <w:rFonts w:eastAsia="SimSun"/>
          <w:lang w:val="sv-SE"/>
        </w:rPr>
      </w:pPr>
    </w:p>
    <w:p w14:paraId="7B7DEA32" w14:textId="77777777" w:rsidR="00B72A91" w:rsidRPr="003F23CB" w:rsidRDefault="00B72A91" w:rsidP="00233A84">
      <w:pPr>
        <w:keepNext/>
        <w:keepLines/>
        <w:widowControl/>
        <w:spacing w:before="180" w:after="180" w:line="240" w:lineRule="auto"/>
        <w:outlineLvl w:val="1"/>
        <w:rPr>
          <w:rFonts w:eastAsia="SimSun"/>
          <w:lang w:val="sv-SE"/>
        </w:rPr>
      </w:pPr>
    </w:p>
    <w:p w14:paraId="6887E78D" w14:textId="51C36720" w:rsidR="004108EA" w:rsidRPr="00FE243E" w:rsidRDefault="004108EA" w:rsidP="00233A84">
      <w:pPr>
        <w:keepNext/>
        <w:keepLines/>
        <w:widowControl/>
        <w:spacing w:before="180" w:after="180" w:line="240" w:lineRule="auto"/>
        <w:outlineLvl w:val="1"/>
        <w:rPr>
          <w:rFonts w:ascii="Times New Roman" w:eastAsia="Microsoft YaHei" w:hAnsi="Times New Roman" w:cs="Times New Roman"/>
          <w:sz w:val="28"/>
          <w:szCs w:val="28"/>
          <w:lang w:val="en-GB"/>
        </w:rPr>
      </w:pPr>
    </w:p>
    <w:sectPr w:rsidR="004108EA" w:rsidRPr="00FE243E" w:rsidSect="009D10B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1BE6" w14:textId="77777777" w:rsidR="00166AC1" w:rsidRDefault="00166AC1" w:rsidP="00D81745">
      <w:pPr>
        <w:spacing w:after="0" w:line="240" w:lineRule="auto"/>
      </w:pPr>
      <w:r>
        <w:separator/>
      </w:r>
    </w:p>
  </w:endnote>
  <w:endnote w:type="continuationSeparator" w:id="0">
    <w:p w14:paraId="0815562D" w14:textId="77777777" w:rsidR="00166AC1" w:rsidRDefault="00166AC1" w:rsidP="00D81745">
      <w:pPr>
        <w:spacing w:after="0" w:line="240" w:lineRule="auto"/>
      </w:pPr>
      <w:r>
        <w:continuationSeparator/>
      </w:r>
    </w:p>
  </w:endnote>
  <w:endnote w:type="continuationNotice" w:id="1">
    <w:p w14:paraId="1A1562BD" w14:textId="77777777" w:rsidR="00166AC1" w:rsidRDefault="00166A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92B5A" w14:textId="77777777" w:rsidR="00166AC1" w:rsidRDefault="00166AC1" w:rsidP="00D81745">
      <w:pPr>
        <w:spacing w:after="0" w:line="240" w:lineRule="auto"/>
      </w:pPr>
      <w:r>
        <w:separator/>
      </w:r>
    </w:p>
  </w:footnote>
  <w:footnote w:type="continuationSeparator" w:id="0">
    <w:p w14:paraId="0E3E0562" w14:textId="77777777" w:rsidR="00166AC1" w:rsidRDefault="00166AC1" w:rsidP="00D81745">
      <w:pPr>
        <w:spacing w:after="0" w:line="240" w:lineRule="auto"/>
      </w:pPr>
      <w:r>
        <w:continuationSeparator/>
      </w:r>
    </w:p>
  </w:footnote>
  <w:footnote w:type="continuationNotice" w:id="1">
    <w:p w14:paraId="36180BF5" w14:textId="77777777" w:rsidR="00166AC1" w:rsidRDefault="00166A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D1E3" w14:textId="1FE8D0A8" w:rsidR="00157AF9" w:rsidRDefault="00157AF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2" behindDoc="0" locked="0" layoutInCell="1" allowOverlap="1" wp14:anchorId="4199906D" wp14:editId="3B8FEB8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663700" cy="381000"/>
              <wp:effectExtent l="0" t="0" r="12700" b="0"/>
              <wp:wrapNone/>
              <wp:docPr id="1309764673" name="Text Box 5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357484" w14:textId="73C3DA05" w:rsidR="00157AF9" w:rsidRPr="00233A84" w:rsidRDefault="00157AF9" w:rsidP="00233A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3A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99906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•• PROTECTED 関係者外秘" style="position:absolute;left:0;text-align:left;margin-left:0;margin-top:0;width:131pt;height:30pt;z-index:25166336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" filled="f" stroked="f">
              <v:textbox style="mso-fit-shape-to-text:t" inset="20pt,15pt,0,0">
                <w:txbxContent>
                  <w:p w14:paraId="4E357484" w14:textId="73C3DA05" w:rsidR="00157AF9" w:rsidRPr="00233A84" w:rsidRDefault="00157AF9" w:rsidP="00233A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3A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90" behindDoc="0" locked="0" layoutInCell="1" allowOverlap="1" wp14:anchorId="1E9CF077" wp14:editId="6716904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663700" cy="381000"/>
              <wp:effectExtent l="0" t="0" r="12700" b="0"/>
              <wp:wrapNone/>
              <wp:docPr id="690563234" name="Text Box 2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16CB44" w14:textId="2180D921" w:rsidR="00157AF9" w:rsidRPr="00233A84" w:rsidRDefault="00157AF9" w:rsidP="00233A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3A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9CF077" id="Text Box 2" o:spid="_x0000_s1027" type="#_x0000_t202" alt="•• PROTECTED 関係者外秘" style="position:absolute;left:0;text-align:left;margin-left:0;margin-top:0;width:131pt;height:30pt;z-index:25166029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" filled="f" stroked="f">
              <v:textbox style="mso-fit-shape-to-text:t" inset="20pt,15pt,0,0">
                <w:txbxContent>
                  <w:p w14:paraId="4C16CB44" w14:textId="2180D921" w:rsidR="00157AF9" w:rsidRPr="00233A84" w:rsidRDefault="00157AF9" w:rsidP="00233A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3A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A3FFA" w14:textId="47346E9E" w:rsidR="00157AF9" w:rsidRDefault="00157A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7E73C" w14:textId="5220A76E" w:rsidR="00157AF9" w:rsidRDefault="00157AF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8" behindDoc="0" locked="0" layoutInCell="1" allowOverlap="1" wp14:anchorId="49C41AE0" wp14:editId="1F358A6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663700" cy="381000"/>
              <wp:effectExtent l="0" t="0" r="12700" b="0"/>
              <wp:wrapNone/>
              <wp:docPr id="468715397" name="Text Box 4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556E2C" w14:textId="70704C8C" w:rsidR="00157AF9" w:rsidRPr="00233A84" w:rsidRDefault="00157AF9" w:rsidP="00233A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3A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41AE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•• PROTECTED 関係者外秘" style="position:absolute;left:0;text-align:left;margin-left:0;margin-top:0;width:131pt;height:30pt;z-index:25166233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" filled="f" stroked="f">
              <v:textbox style="mso-fit-shape-to-text:t" inset="20pt,15pt,0,0">
                <w:txbxContent>
                  <w:p w14:paraId="28556E2C" w14:textId="70704C8C" w:rsidR="00157AF9" w:rsidRPr="00233A84" w:rsidRDefault="00157AF9" w:rsidP="00233A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3A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6" behindDoc="0" locked="0" layoutInCell="1" allowOverlap="1" wp14:anchorId="21786655" wp14:editId="3AC1703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663700" cy="381000"/>
              <wp:effectExtent l="0" t="0" r="12700" b="0"/>
              <wp:wrapNone/>
              <wp:docPr id="1287455314" name="Text Box 1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8B9057" w14:textId="012D1D15" w:rsidR="00157AF9" w:rsidRPr="00233A84" w:rsidRDefault="00157AF9" w:rsidP="00233A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3A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786655" id="Text Box 1" o:spid="_x0000_s1029" type="#_x0000_t202" alt="•• PROTECTED 関係者外秘" style="position:absolute;left:0;text-align:left;margin-left:0;margin-top:0;width:131pt;height:30pt;z-index:25165926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" filled="f" stroked="f">
              <v:textbox style="mso-fit-shape-to-text:t" inset="20pt,15pt,0,0">
                <w:txbxContent>
                  <w:p w14:paraId="2C8B9057" w14:textId="012D1D15" w:rsidR="00157AF9" w:rsidRPr="00233A84" w:rsidRDefault="00157AF9" w:rsidP="00233A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3A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268D"/>
    <w:multiLevelType w:val="hybridMultilevel"/>
    <w:tmpl w:val="CF96322C"/>
    <w:lvl w:ilvl="0" w:tplc="7AA0E37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453FCB"/>
    <w:multiLevelType w:val="hybridMultilevel"/>
    <w:tmpl w:val="214CE956"/>
    <w:lvl w:ilvl="0" w:tplc="22E64C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36EE1027"/>
    <w:multiLevelType w:val="multilevel"/>
    <w:tmpl w:val="D626F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E2805"/>
    <w:multiLevelType w:val="hybridMultilevel"/>
    <w:tmpl w:val="F10AC2F4"/>
    <w:lvl w:ilvl="0" w:tplc="99D6426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24CDA1C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16E98F4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5FC089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D2CC944"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4228520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4F4BEB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6B62B2C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E302372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B612DB8"/>
    <w:multiLevelType w:val="multilevel"/>
    <w:tmpl w:val="29ACF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6838D2"/>
    <w:multiLevelType w:val="multilevel"/>
    <w:tmpl w:val="86ACF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6E75E1"/>
    <w:multiLevelType w:val="hybridMultilevel"/>
    <w:tmpl w:val="41502724"/>
    <w:lvl w:ilvl="0" w:tplc="027800F2">
      <w:start w:val="1"/>
      <w:numFmt w:val="decimal"/>
      <w:pStyle w:val="ListNumber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73E62F9"/>
    <w:multiLevelType w:val="multilevel"/>
    <w:tmpl w:val="1EC4C656"/>
    <w:lvl w:ilvl="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73157B"/>
    <w:multiLevelType w:val="hybridMultilevel"/>
    <w:tmpl w:val="8FAE8462"/>
    <w:lvl w:ilvl="0" w:tplc="42E0ECD4">
      <w:start w:val="1"/>
      <w:numFmt w:val="decimal"/>
      <w:pStyle w:val="TOC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94994210">
    <w:abstractNumId w:val="9"/>
  </w:num>
  <w:num w:numId="2" w16cid:durableId="370810500">
    <w:abstractNumId w:val="5"/>
  </w:num>
  <w:num w:numId="3" w16cid:durableId="2128499411">
    <w:abstractNumId w:val="8"/>
  </w:num>
  <w:num w:numId="4" w16cid:durableId="1785730139">
    <w:abstractNumId w:val="8"/>
  </w:num>
  <w:num w:numId="5" w16cid:durableId="1974093732">
    <w:abstractNumId w:val="8"/>
  </w:num>
  <w:num w:numId="6" w16cid:durableId="421921109">
    <w:abstractNumId w:val="8"/>
  </w:num>
  <w:num w:numId="7" w16cid:durableId="1660158442">
    <w:abstractNumId w:val="8"/>
  </w:num>
  <w:num w:numId="8" w16cid:durableId="190536874">
    <w:abstractNumId w:val="10"/>
  </w:num>
  <w:num w:numId="9" w16cid:durableId="712653720">
    <w:abstractNumId w:val="3"/>
  </w:num>
  <w:num w:numId="10" w16cid:durableId="1900749591">
    <w:abstractNumId w:val="8"/>
  </w:num>
  <w:num w:numId="11" w16cid:durableId="1901863272">
    <w:abstractNumId w:val="8"/>
  </w:num>
  <w:num w:numId="12" w16cid:durableId="540017769">
    <w:abstractNumId w:val="2"/>
  </w:num>
  <w:num w:numId="13" w16cid:durableId="1162088959">
    <w:abstractNumId w:val="1"/>
  </w:num>
  <w:num w:numId="14" w16cid:durableId="1446926896">
    <w:abstractNumId w:val="12"/>
  </w:num>
  <w:num w:numId="15" w16cid:durableId="1027488813">
    <w:abstractNumId w:val="0"/>
  </w:num>
  <w:num w:numId="16" w16cid:durableId="1015229604">
    <w:abstractNumId w:val="4"/>
  </w:num>
  <w:num w:numId="17" w16cid:durableId="191305429">
    <w:abstractNumId w:val="7"/>
  </w:num>
  <w:num w:numId="18" w16cid:durableId="1154226100">
    <w:abstractNumId w:val="11"/>
  </w:num>
  <w:num w:numId="19" w16cid:durableId="214044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291"/>
    <w:rsid w:val="00003B72"/>
    <w:rsid w:val="00012F44"/>
    <w:rsid w:val="00013E3D"/>
    <w:rsid w:val="00016C64"/>
    <w:rsid w:val="00021F9A"/>
    <w:rsid w:val="00022605"/>
    <w:rsid w:val="000233D5"/>
    <w:rsid w:val="00030CA0"/>
    <w:rsid w:val="0003111A"/>
    <w:rsid w:val="000362B5"/>
    <w:rsid w:val="00037D2C"/>
    <w:rsid w:val="000401D4"/>
    <w:rsid w:val="00044744"/>
    <w:rsid w:val="000501D4"/>
    <w:rsid w:val="00050F58"/>
    <w:rsid w:val="00052BC1"/>
    <w:rsid w:val="00053850"/>
    <w:rsid w:val="00054500"/>
    <w:rsid w:val="00055352"/>
    <w:rsid w:val="000644ED"/>
    <w:rsid w:val="00065121"/>
    <w:rsid w:val="0006637A"/>
    <w:rsid w:val="00075F37"/>
    <w:rsid w:val="00077302"/>
    <w:rsid w:val="00082FD1"/>
    <w:rsid w:val="00083716"/>
    <w:rsid w:val="00083852"/>
    <w:rsid w:val="0008494D"/>
    <w:rsid w:val="00090F8D"/>
    <w:rsid w:val="00091C25"/>
    <w:rsid w:val="000938F6"/>
    <w:rsid w:val="00096433"/>
    <w:rsid w:val="000A0217"/>
    <w:rsid w:val="000A7420"/>
    <w:rsid w:val="000B0B39"/>
    <w:rsid w:val="000B1E7E"/>
    <w:rsid w:val="000B1EE4"/>
    <w:rsid w:val="000B3B3E"/>
    <w:rsid w:val="000C1207"/>
    <w:rsid w:val="000C225F"/>
    <w:rsid w:val="000C5AD0"/>
    <w:rsid w:val="000C63DB"/>
    <w:rsid w:val="000D2865"/>
    <w:rsid w:val="000E270B"/>
    <w:rsid w:val="000E2A9D"/>
    <w:rsid w:val="000E40CA"/>
    <w:rsid w:val="000E457C"/>
    <w:rsid w:val="000E68C4"/>
    <w:rsid w:val="000F5FA8"/>
    <w:rsid w:val="0010114F"/>
    <w:rsid w:val="00101FB1"/>
    <w:rsid w:val="00110EB0"/>
    <w:rsid w:val="00111ED9"/>
    <w:rsid w:val="001149F7"/>
    <w:rsid w:val="0011623A"/>
    <w:rsid w:val="00116A9B"/>
    <w:rsid w:val="00120488"/>
    <w:rsid w:val="00120E9B"/>
    <w:rsid w:val="0012246F"/>
    <w:rsid w:val="0013083D"/>
    <w:rsid w:val="00136AF6"/>
    <w:rsid w:val="0014379E"/>
    <w:rsid w:val="00146B3E"/>
    <w:rsid w:val="00146CD1"/>
    <w:rsid w:val="00146D7E"/>
    <w:rsid w:val="00151148"/>
    <w:rsid w:val="00155F2C"/>
    <w:rsid w:val="00157AF9"/>
    <w:rsid w:val="00163C98"/>
    <w:rsid w:val="001646F7"/>
    <w:rsid w:val="00166AC1"/>
    <w:rsid w:val="001675E0"/>
    <w:rsid w:val="001714AF"/>
    <w:rsid w:val="001727A0"/>
    <w:rsid w:val="00172C3B"/>
    <w:rsid w:val="00173272"/>
    <w:rsid w:val="00173F69"/>
    <w:rsid w:val="001755EC"/>
    <w:rsid w:val="0018187A"/>
    <w:rsid w:val="00182E90"/>
    <w:rsid w:val="001868C1"/>
    <w:rsid w:val="0018787E"/>
    <w:rsid w:val="0019105C"/>
    <w:rsid w:val="00191ACD"/>
    <w:rsid w:val="00193B4E"/>
    <w:rsid w:val="00194B8B"/>
    <w:rsid w:val="001A298A"/>
    <w:rsid w:val="001A31C7"/>
    <w:rsid w:val="001A5158"/>
    <w:rsid w:val="001A6C84"/>
    <w:rsid w:val="001B0DBB"/>
    <w:rsid w:val="001B571F"/>
    <w:rsid w:val="001C1E6F"/>
    <w:rsid w:val="001D1A1F"/>
    <w:rsid w:val="001D1EA6"/>
    <w:rsid w:val="001D23B2"/>
    <w:rsid w:val="001D2A76"/>
    <w:rsid w:val="001D4BFF"/>
    <w:rsid w:val="001D6CE0"/>
    <w:rsid w:val="001D764E"/>
    <w:rsid w:val="001D785B"/>
    <w:rsid w:val="001E0193"/>
    <w:rsid w:val="001E1BC0"/>
    <w:rsid w:val="001E29C9"/>
    <w:rsid w:val="001E3236"/>
    <w:rsid w:val="001E607E"/>
    <w:rsid w:val="001E660C"/>
    <w:rsid w:val="001F42F1"/>
    <w:rsid w:val="001F4CA8"/>
    <w:rsid w:val="0020011E"/>
    <w:rsid w:val="00200C91"/>
    <w:rsid w:val="00201F9D"/>
    <w:rsid w:val="00203272"/>
    <w:rsid w:val="0020630C"/>
    <w:rsid w:val="00207019"/>
    <w:rsid w:val="00210397"/>
    <w:rsid w:val="00211CD2"/>
    <w:rsid w:val="00213BD3"/>
    <w:rsid w:val="00216183"/>
    <w:rsid w:val="00216D8F"/>
    <w:rsid w:val="002210CB"/>
    <w:rsid w:val="00224CDF"/>
    <w:rsid w:val="00233A84"/>
    <w:rsid w:val="00235B23"/>
    <w:rsid w:val="0023686E"/>
    <w:rsid w:val="00236C7E"/>
    <w:rsid w:val="00247276"/>
    <w:rsid w:val="002527C9"/>
    <w:rsid w:val="00254648"/>
    <w:rsid w:val="0025481C"/>
    <w:rsid w:val="00255943"/>
    <w:rsid w:val="0025653E"/>
    <w:rsid w:val="00257DC3"/>
    <w:rsid w:val="00261156"/>
    <w:rsid w:val="00265CAC"/>
    <w:rsid w:val="00267066"/>
    <w:rsid w:val="00270D3D"/>
    <w:rsid w:val="0028162B"/>
    <w:rsid w:val="00281653"/>
    <w:rsid w:val="00281B7F"/>
    <w:rsid w:val="00282C21"/>
    <w:rsid w:val="002850D9"/>
    <w:rsid w:val="00287C14"/>
    <w:rsid w:val="00295413"/>
    <w:rsid w:val="0029730A"/>
    <w:rsid w:val="00297B0E"/>
    <w:rsid w:val="002A24C9"/>
    <w:rsid w:val="002A2936"/>
    <w:rsid w:val="002A6BEC"/>
    <w:rsid w:val="002B67BF"/>
    <w:rsid w:val="002C2A66"/>
    <w:rsid w:val="002C6F3A"/>
    <w:rsid w:val="002C7A8D"/>
    <w:rsid w:val="002D39D5"/>
    <w:rsid w:val="002D45FB"/>
    <w:rsid w:val="002D5C8C"/>
    <w:rsid w:val="002E0B57"/>
    <w:rsid w:val="002E1391"/>
    <w:rsid w:val="002E1852"/>
    <w:rsid w:val="002E2046"/>
    <w:rsid w:val="002E2ACF"/>
    <w:rsid w:val="002E7038"/>
    <w:rsid w:val="002F2652"/>
    <w:rsid w:val="002F78A0"/>
    <w:rsid w:val="00303C99"/>
    <w:rsid w:val="003062C3"/>
    <w:rsid w:val="00311062"/>
    <w:rsid w:val="0031499A"/>
    <w:rsid w:val="0031566A"/>
    <w:rsid w:val="00320C25"/>
    <w:rsid w:val="00323C6D"/>
    <w:rsid w:val="003247D5"/>
    <w:rsid w:val="00325B39"/>
    <w:rsid w:val="00331A44"/>
    <w:rsid w:val="00335459"/>
    <w:rsid w:val="00341FCD"/>
    <w:rsid w:val="00346509"/>
    <w:rsid w:val="00347181"/>
    <w:rsid w:val="003512EE"/>
    <w:rsid w:val="003515D9"/>
    <w:rsid w:val="0035239E"/>
    <w:rsid w:val="00355513"/>
    <w:rsid w:val="00364304"/>
    <w:rsid w:val="003645BF"/>
    <w:rsid w:val="00372217"/>
    <w:rsid w:val="00374DA2"/>
    <w:rsid w:val="00375831"/>
    <w:rsid w:val="003809F0"/>
    <w:rsid w:val="00380B07"/>
    <w:rsid w:val="00381883"/>
    <w:rsid w:val="00384400"/>
    <w:rsid w:val="00385A68"/>
    <w:rsid w:val="0038660E"/>
    <w:rsid w:val="00386F97"/>
    <w:rsid w:val="0039064F"/>
    <w:rsid w:val="00390AB2"/>
    <w:rsid w:val="0039253A"/>
    <w:rsid w:val="003946C1"/>
    <w:rsid w:val="003959D9"/>
    <w:rsid w:val="00396891"/>
    <w:rsid w:val="003A0CC5"/>
    <w:rsid w:val="003A57B3"/>
    <w:rsid w:val="003A5FDF"/>
    <w:rsid w:val="003B0142"/>
    <w:rsid w:val="003B146F"/>
    <w:rsid w:val="003B1FE7"/>
    <w:rsid w:val="003B5052"/>
    <w:rsid w:val="003B7673"/>
    <w:rsid w:val="003C1F54"/>
    <w:rsid w:val="003C6259"/>
    <w:rsid w:val="003C7207"/>
    <w:rsid w:val="003D08B8"/>
    <w:rsid w:val="003D2781"/>
    <w:rsid w:val="003E126D"/>
    <w:rsid w:val="003E16E8"/>
    <w:rsid w:val="003E1C60"/>
    <w:rsid w:val="003E1F45"/>
    <w:rsid w:val="003E2440"/>
    <w:rsid w:val="003F23CB"/>
    <w:rsid w:val="003F25C7"/>
    <w:rsid w:val="003F3E20"/>
    <w:rsid w:val="003F6F5F"/>
    <w:rsid w:val="003F753F"/>
    <w:rsid w:val="004007D5"/>
    <w:rsid w:val="00400F34"/>
    <w:rsid w:val="004060AB"/>
    <w:rsid w:val="00406AF8"/>
    <w:rsid w:val="004077BC"/>
    <w:rsid w:val="004108EA"/>
    <w:rsid w:val="00410FCF"/>
    <w:rsid w:val="004114F8"/>
    <w:rsid w:val="004122A2"/>
    <w:rsid w:val="0041345A"/>
    <w:rsid w:val="004211A1"/>
    <w:rsid w:val="0042608C"/>
    <w:rsid w:val="0042666E"/>
    <w:rsid w:val="004270C5"/>
    <w:rsid w:val="0042717D"/>
    <w:rsid w:val="004272D5"/>
    <w:rsid w:val="00437533"/>
    <w:rsid w:val="00440047"/>
    <w:rsid w:val="004400BB"/>
    <w:rsid w:val="00442E03"/>
    <w:rsid w:val="00442F78"/>
    <w:rsid w:val="00447102"/>
    <w:rsid w:val="00447B9D"/>
    <w:rsid w:val="00454BDA"/>
    <w:rsid w:val="004569F2"/>
    <w:rsid w:val="00457214"/>
    <w:rsid w:val="004617D1"/>
    <w:rsid w:val="00463E37"/>
    <w:rsid w:val="004644F2"/>
    <w:rsid w:val="0046603E"/>
    <w:rsid w:val="00473790"/>
    <w:rsid w:val="00474E59"/>
    <w:rsid w:val="00475E79"/>
    <w:rsid w:val="00481E08"/>
    <w:rsid w:val="004820D3"/>
    <w:rsid w:val="0048254B"/>
    <w:rsid w:val="00483B02"/>
    <w:rsid w:val="00483F97"/>
    <w:rsid w:val="00484133"/>
    <w:rsid w:val="00485A0D"/>
    <w:rsid w:val="00487288"/>
    <w:rsid w:val="00493902"/>
    <w:rsid w:val="004A1875"/>
    <w:rsid w:val="004A1A09"/>
    <w:rsid w:val="004A228C"/>
    <w:rsid w:val="004A7123"/>
    <w:rsid w:val="004A72C8"/>
    <w:rsid w:val="004B19E9"/>
    <w:rsid w:val="004C2FFB"/>
    <w:rsid w:val="004C6E93"/>
    <w:rsid w:val="004C71FC"/>
    <w:rsid w:val="004E1E1A"/>
    <w:rsid w:val="004E2285"/>
    <w:rsid w:val="004E5186"/>
    <w:rsid w:val="004E7ECE"/>
    <w:rsid w:val="004F4673"/>
    <w:rsid w:val="004F642C"/>
    <w:rsid w:val="004F6432"/>
    <w:rsid w:val="004F74A2"/>
    <w:rsid w:val="004F7B20"/>
    <w:rsid w:val="004F7B5D"/>
    <w:rsid w:val="00500302"/>
    <w:rsid w:val="00500A8D"/>
    <w:rsid w:val="00500B97"/>
    <w:rsid w:val="00503DD2"/>
    <w:rsid w:val="0050440E"/>
    <w:rsid w:val="00505C00"/>
    <w:rsid w:val="00505D86"/>
    <w:rsid w:val="00505D91"/>
    <w:rsid w:val="005064D1"/>
    <w:rsid w:val="00506C17"/>
    <w:rsid w:val="00507461"/>
    <w:rsid w:val="00510D4F"/>
    <w:rsid w:val="005129F0"/>
    <w:rsid w:val="00513889"/>
    <w:rsid w:val="00514214"/>
    <w:rsid w:val="00514E5B"/>
    <w:rsid w:val="00514F8F"/>
    <w:rsid w:val="005209A1"/>
    <w:rsid w:val="0052172E"/>
    <w:rsid w:val="00521B9A"/>
    <w:rsid w:val="00525CD8"/>
    <w:rsid w:val="00527B60"/>
    <w:rsid w:val="0053295C"/>
    <w:rsid w:val="00535B9A"/>
    <w:rsid w:val="00536E36"/>
    <w:rsid w:val="0054003E"/>
    <w:rsid w:val="00540D41"/>
    <w:rsid w:val="0054372E"/>
    <w:rsid w:val="00543971"/>
    <w:rsid w:val="00544771"/>
    <w:rsid w:val="00544F31"/>
    <w:rsid w:val="00544FE7"/>
    <w:rsid w:val="00550407"/>
    <w:rsid w:val="00550443"/>
    <w:rsid w:val="0055149B"/>
    <w:rsid w:val="00554059"/>
    <w:rsid w:val="0055579F"/>
    <w:rsid w:val="00561B97"/>
    <w:rsid w:val="00562066"/>
    <w:rsid w:val="0056706A"/>
    <w:rsid w:val="005728C6"/>
    <w:rsid w:val="0058040E"/>
    <w:rsid w:val="00581738"/>
    <w:rsid w:val="00581A70"/>
    <w:rsid w:val="00591157"/>
    <w:rsid w:val="00591E2A"/>
    <w:rsid w:val="00592AEB"/>
    <w:rsid w:val="00594C5E"/>
    <w:rsid w:val="005967DA"/>
    <w:rsid w:val="005A0067"/>
    <w:rsid w:val="005A130A"/>
    <w:rsid w:val="005A5001"/>
    <w:rsid w:val="005A53D7"/>
    <w:rsid w:val="005A5575"/>
    <w:rsid w:val="005B117E"/>
    <w:rsid w:val="005B3D30"/>
    <w:rsid w:val="005B4507"/>
    <w:rsid w:val="005B7155"/>
    <w:rsid w:val="005C00B0"/>
    <w:rsid w:val="005C0E6A"/>
    <w:rsid w:val="005C1570"/>
    <w:rsid w:val="005C247D"/>
    <w:rsid w:val="005C4234"/>
    <w:rsid w:val="005D56D6"/>
    <w:rsid w:val="005D7465"/>
    <w:rsid w:val="005E78A6"/>
    <w:rsid w:val="005F21B4"/>
    <w:rsid w:val="005F4563"/>
    <w:rsid w:val="005F6A47"/>
    <w:rsid w:val="006007B4"/>
    <w:rsid w:val="006121FA"/>
    <w:rsid w:val="00614243"/>
    <w:rsid w:val="0061532E"/>
    <w:rsid w:val="00615641"/>
    <w:rsid w:val="00617183"/>
    <w:rsid w:val="006204E3"/>
    <w:rsid w:val="00620D06"/>
    <w:rsid w:val="00621C75"/>
    <w:rsid w:val="00624214"/>
    <w:rsid w:val="00624B99"/>
    <w:rsid w:val="00630291"/>
    <w:rsid w:val="00630A40"/>
    <w:rsid w:val="006329E3"/>
    <w:rsid w:val="00634717"/>
    <w:rsid w:val="00636199"/>
    <w:rsid w:val="0063678A"/>
    <w:rsid w:val="00637E79"/>
    <w:rsid w:val="006405F5"/>
    <w:rsid w:val="006415EA"/>
    <w:rsid w:val="00643EC0"/>
    <w:rsid w:val="00645286"/>
    <w:rsid w:val="00646E48"/>
    <w:rsid w:val="0065595E"/>
    <w:rsid w:val="0065599E"/>
    <w:rsid w:val="0065698F"/>
    <w:rsid w:val="006577CB"/>
    <w:rsid w:val="006703CC"/>
    <w:rsid w:val="00670A8A"/>
    <w:rsid w:val="00671471"/>
    <w:rsid w:val="0067687E"/>
    <w:rsid w:val="00683A09"/>
    <w:rsid w:val="006841F5"/>
    <w:rsid w:val="00684F6E"/>
    <w:rsid w:val="0068508F"/>
    <w:rsid w:val="00686DE2"/>
    <w:rsid w:val="006874D8"/>
    <w:rsid w:val="00693392"/>
    <w:rsid w:val="006940FA"/>
    <w:rsid w:val="006964B7"/>
    <w:rsid w:val="006A0AF8"/>
    <w:rsid w:val="006A11BF"/>
    <w:rsid w:val="006A7436"/>
    <w:rsid w:val="006B0B46"/>
    <w:rsid w:val="006B0F50"/>
    <w:rsid w:val="006B6B1B"/>
    <w:rsid w:val="006C1ACE"/>
    <w:rsid w:val="006C2034"/>
    <w:rsid w:val="006C3AB8"/>
    <w:rsid w:val="006C3C24"/>
    <w:rsid w:val="006C5965"/>
    <w:rsid w:val="006C6A89"/>
    <w:rsid w:val="006D252E"/>
    <w:rsid w:val="006E272A"/>
    <w:rsid w:val="006E41DB"/>
    <w:rsid w:val="006E6FF8"/>
    <w:rsid w:val="006E7782"/>
    <w:rsid w:val="006F1B07"/>
    <w:rsid w:val="006F53C8"/>
    <w:rsid w:val="006F6A74"/>
    <w:rsid w:val="006F7E9A"/>
    <w:rsid w:val="0070170E"/>
    <w:rsid w:val="007030F6"/>
    <w:rsid w:val="00703746"/>
    <w:rsid w:val="00703A58"/>
    <w:rsid w:val="007113F7"/>
    <w:rsid w:val="00711CB9"/>
    <w:rsid w:val="007152E0"/>
    <w:rsid w:val="00715BDA"/>
    <w:rsid w:val="007161FD"/>
    <w:rsid w:val="0072274B"/>
    <w:rsid w:val="007301E7"/>
    <w:rsid w:val="0073033B"/>
    <w:rsid w:val="00730897"/>
    <w:rsid w:val="00730BC4"/>
    <w:rsid w:val="00731AEB"/>
    <w:rsid w:val="00731D8D"/>
    <w:rsid w:val="00741011"/>
    <w:rsid w:val="007417AA"/>
    <w:rsid w:val="00742821"/>
    <w:rsid w:val="0074695B"/>
    <w:rsid w:val="007474D9"/>
    <w:rsid w:val="00752A81"/>
    <w:rsid w:val="00752B19"/>
    <w:rsid w:val="00753068"/>
    <w:rsid w:val="0075403E"/>
    <w:rsid w:val="00756F45"/>
    <w:rsid w:val="00761452"/>
    <w:rsid w:val="00765356"/>
    <w:rsid w:val="007708A0"/>
    <w:rsid w:val="00771096"/>
    <w:rsid w:val="00775042"/>
    <w:rsid w:val="00775E4F"/>
    <w:rsid w:val="0077782E"/>
    <w:rsid w:val="0078152D"/>
    <w:rsid w:val="00781A22"/>
    <w:rsid w:val="00784282"/>
    <w:rsid w:val="00784DC9"/>
    <w:rsid w:val="00785CB9"/>
    <w:rsid w:val="00792943"/>
    <w:rsid w:val="00794B23"/>
    <w:rsid w:val="007A178F"/>
    <w:rsid w:val="007A5E62"/>
    <w:rsid w:val="007A73D9"/>
    <w:rsid w:val="007B162F"/>
    <w:rsid w:val="007B24F5"/>
    <w:rsid w:val="007B2C53"/>
    <w:rsid w:val="007C0CCD"/>
    <w:rsid w:val="007C1EB3"/>
    <w:rsid w:val="007C3C4D"/>
    <w:rsid w:val="007C457F"/>
    <w:rsid w:val="007C5587"/>
    <w:rsid w:val="007C69EB"/>
    <w:rsid w:val="007C7BF4"/>
    <w:rsid w:val="007C7F00"/>
    <w:rsid w:val="007D2385"/>
    <w:rsid w:val="007D4BC8"/>
    <w:rsid w:val="007D4E39"/>
    <w:rsid w:val="007D4FED"/>
    <w:rsid w:val="007D64BF"/>
    <w:rsid w:val="007D6F45"/>
    <w:rsid w:val="007E0F38"/>
    <w:rsid w:val="007E646E"/>
    <w:rsid w:val="007F038C"/>
    <w:rsid w:val="007F3E41"/>
    <w:rsid w:val="007F4A53"/>
    <w:rsid w:val="007F77BB"/>
    <w:rsid w:val="00801C9E"/>
    <w:rsid w:val="008020E8"/>
    <w:rsid w:val="00811549"/>
    <w:rsid w:val="00812177"/>
    <w:rsid w:val="008132C3"/>
    <w:rsid w:val="00815513"/>
    <w:rsid w:val="00816BCC"/>
    <w:rsid w:val="00817C99"/>
    <w:rsid w:val="00822B61"/>
    <w:rsid w:val="00825AF6"/>
    <w:rsid w:val="00827FAE"/>
    <w:rsid w:val="00831FF5"/>
    <w:rsid w:val="0083429A"/>
    <w:rsid w:val="008353A1"/>
    <w:rsid w:val="00836FDE"/>
    <w:rsid w:val="0085048F"/>
    <w:rsid w:val="008521D2"/>
    <w:rsid w:val="00852397"/>
    <w:rsid w:val="00854E32"/>
    <w:rsid w:val="00855912"/>
    <w:rsid w:val="00856ED4"/>
    <w:rsid w:val="008633CF"/>
    <w:rsid w:val="008657CB"/>
    <w:rsid w:val="008738F8"/>
    <w:rsid w:val="008743BB"/>
    <w:rsid w:val="0088441F"/>
    <w:rsid w:val="0088521A"/>
    <w:rsid w:val="008874C6"/>
    <w:rsid w:val="008937C6"/>
    <w:rsid w:val="0089759C"/>
    <w:rsid w:val="008A4744"/>
    <w:rsid w:val="008A4B02"/>
    <w:rsid w:val="008B2F71"/>
    <w:rsid w:val="008B30EE"/>
    <w:rsid w:val="008B487A"/>
    <w:rsid w:val="008B6BF1"/>
    <w:rsid w:val="008C08BF"/>
    <w:rsid w:val="008C1E98"/>
    <w:rsid w:val="008C36AD"/>
    <w:rsid w:val="008C4FCE"/>
    <w:rsid w:val="008D02AD"/>
    <w:rsid w:val="008D09AB"/>
    <w:rsid w:val="008D19C9"/>
    <w:rsid w:val="008D296F"/>
    <w:rsid w:val="008D3EBF"/>
    <w:rsid w:val="008D4FD3"/>
    <w:rsid w:val="008D589C"/>
    <w:rsid w:val="008D60A7"/>
    <w:rsid w:val="008D66DE"/>
    <w:rsid w:val="008E5FEC"/>
    <w:rsid w:val="008E78D4"/>
    <w:rsid w:val="008F387D"/>
    <w:rsid w:val="008F5BC8"/>
    <w:rsid w:val="008F6081"/>
    <w:rsid w:val="0090421D"/>
    <w:rsid w:val="0090608C"/>
    <w:rsid w:val="009071DB"/>
    <w:rsid w:val="00910700"/>
    <w:rsid w:val="0091201C"/>
    <w:rsid w:val="00914CBA"/>
    <w:rsid w:val="00914E95"/>
    <w:rsid w:val="00915DD6"/>
    <w:rsid w:val="00922183"/>
    <w:rsid w:val="009234C0"/>
    <w:rsid w:val="00927311"/>
    <w:rsid w:val="009273BA"/>
    <w:rsid w:val="009274DE"/>
    <w:rsid w:val="00937EFC"/>
    <w:rsid w:val="009410F9"/>
    <w:rsid w:val="00946B6F"/>
    <w:rsid w:val="00947E3C"/>
    <w:rsid w:val="0095062A"/>
    <w:rsid w:val="00951C1C"/>
    <w:rsid w:val="0095671A"/>
    <w:rsid w:val="00957F1F"/>
    <w:rsid w:val="009659B5"/>
    <w:rsid w:val="00965E2A"/>
    <w:rsid w:val="009704F3"/>
    <w:rsid w:val="009732D9"/>
    <w:rsid w:val="00973959"/>
    <w:rsid w:val="00980949"/>
    <w:rsid w:val="00981CCB"/>
    <w:rsid w:val="00984DB9"/>
    <w:rsid w:val="00992B5D"/>
    <w:rsid w:val="00996DD0"/>
    <w:rsid w:val="009A4A32"/>
    <w:rsid w:val="009B223F"/>
    <w:rsid w:val="009B416E"/>
    <w:rsid w:val="009B435A"/>
    <w:rsid w:val="009B46A8"/>
    <w:rsid w:val="009B78D4"/>
    <w:rsid w:val="009C0A07"/>
    <w:rsid w:val="009C6612"/>
    <w:rsid w:val="009C6835"/>
    <w:rsid w:val="009D0651"/>
    <w:rsid w:val="009D10BB"/>
    <w:rsid w:val="009D4516"/>
    <w:rsid w:val="009D4DD3"/>
    <w:rsid w:val="009D6CF4"/>
    <w:rsid w:val="009E0E30"/>
    <w:rsid w:val="009E1870"/>
    <w:rsid w:val="009E5DEC"/>
    <w:rsid w:val="009E6E81"/>
    <w:rsid w:val="009F23CB"/>
    <w:rsid w:val="009F32B7"/>
    <w:rsid w:val="009F3C5D"/>
    <w:rsid w:val="009F3F14"/>
    <w:rsid w:val="009F60CA"/>
    <w:rsid w:val="00A02640"/>
    <w:rsid w:val="00A074AC"/>
    <w:rsid w:val="00A10846"/>
    <w:rsid w:val="00A11674"/>
    <w:rsid w:val="00A17DAD"/>
    <w:rsid w:val="00A20963"/>
    <w:rsid w:val="00A21AB9"/>
    <w:rsid w:val="00A25429"/>
    <w:rsid w:val="00A31341"/>
    <w:rsid w:val="00A32558"/>
    <w:rsid w:val="00A43A76"/>
    <w:rsid w:val="00A45583"/>
    <w:rsid w:val="00A56328"/>
    <w:rsid w:val="00A62DB2"/>
    <w:rsid w:val="00A63DC2"/>
    <w:rsid w:val="00A71009"/>
    <w:rsid w:val="00A717D8"/>
    <w:rsid w:val="00A8065B"/>
    <w:rsid w:val="00A84803"/>
    <w:rsid w:val="00A87E29"/>
    <w:rsid w:val="00A92BF8"/>
    <w:rsid w:val="00A9590B"/>
    <w:rsid w:val="00A96D9D"/>
    <w:rsid w:val="00A970E7"/>
    <w:rsid w:val="00A9752F"/>
    <w:rsid w:val="00AA3355"/>
    <w:rsid w:val="00AA385F"/>
    <w:rsid w:val="00AA5A01"/>
    <w:rsid w:val="00AA67C0"/>
    <w:rsid w:val="00AA77BD"/>
    <w:rsid w:val="00AB0899"/>
    <w:rsid w:val="00AC04CD"/>
    <w:rsid w:val="00AC1527"/>
    <w:rsid w:val="00AC3ABA"/>
    <w:rsid w:val="00AC3F67"/>
    <w:rsid w:val="00AD06BC"/>
    <w:rsid w:val="00AD0DE9"/>
    <w:rsid w:val="00AD194C"/>
    <w:rsid w:val="00AD3739"/>
    <w:rsid w:val="00AD3A9F"/>
    <w:rsid w:val="00AD6D07"/>
    <w:rsid w:val="00AE0885"/>
    <w:rsid w:val="00AE1FD7"/>
    <w:rsid w:val="00AE3AFF"/>
    <w:rsid w:val="00AF354C"/>
    <w:rsid w:val="00AF402C"/>
    <w:rsid w:val="00AF5B83"/>
    <w:rsid w:val="00B018E8"/>
    <w:rsid w:val="00B02D12"/>
    <w:rsid w:val="00B05E28"/>
    <w:rsid w:val="00B15040"/>
    <w:rsid w:val="00B163DC"/>
    <w:rsid w:val="00B20015"/>
    <w:rsid w:val="00B203DF"/>
    <w:rsid w:val="00B272F4"/>
    <w:rsid w:val="00B30683"/>
    <w:rsid w:val="00B30AA1"/>
    <w:rsid w:val="00B3354F"/>
    <w:rsid w:val="00B3398D"/>
    <w:rsid w:val="00B416E5"/>
    <w:rsid w:val="00B42F88"/>
    <w:rsid w:val="00B460E2"/>
    <w:rsid w:val="00B46D4E"/>
    <w:rsid w:val="00B50F6D"/>
    <w:rsid w:val="00B532A9"/>
    <w:rsid w:val="00B56916"/>
    <w:rsid w:val="00B6036F"/>
    <w:rsid w:val="00B63A8E"/>
    <w:rsid w:val="00B63E8D"/>
    <w:rsid w:val="00B64DDE"/>
    <w:rsid w:val="00B67835"/>
    <w:rsid w:val="00B72A91"/>
    <w:rsid w:val="00B72B10"/>
    <w:rsid w:val="00B73768"/>
    <w:rsid w:val="00B74FCF"/>
    <w:rsid w:val="00B75B51"/>
    <w:rsid w:val="00B84AF6"/>
    <w:rsid w:val="00B84E7D"/>
    <w:rsid w:val="00B871AF"/>
    <w:rsid w:val="00B905A5"/>
    <w:rsid w:val="00B9133C"/>
    <w:rsid w:val="00B91E5A"/>
    <w:rsid w:val="00B91F3B"/>
    <w:rsid w:val="00B922E5"/>
    <w:rsid w:val="00B947CC"/>
    <w:rsid w:val="00B9587C"/>
    <w:rsid w:val="00BA0308"/>
    <w:rsid w:val="00BB04CA"/>
    <w:rsid w:val="00BB2BC5"/>
    <w:rsid w:val="00BB45B7"/>
    <w:rsid w:val="00BB4FA8"/>
    <w:rsid w:val="00BB603F"/>
    <w:rsid w:val="00BC0882"/>
    <w:rsid w:val="00BC0DE3"/>
    <w:rsid w:val="00BC0EB3"/>
    <w:rsid w:val="00BC159F"/>
    <w:rsid w:val="00BC21CD"/>
    <w:rsid w:val="00BC4E1A"/>
    <w:rsid w:val="00BC7E56"/>
    <w:rsid w:val="00BD029E"/>
    <w:rsid w:val="00BD16CD"/>
    <w:rsid w:val="00BD649F"/>
    <w:rsid w:val="00BD7730"/>
    <w:rsid w:val="00BE133F"/>
    <w:rsid w:val="00BE5FDA"/>
    <w:rsid w:val="00BE695E"/>
    <w:rsid w:val="00BE6EA9"/>
    <w:rsid w:val="00BF2D84"/>
    <w:rsid w:val="00C029E2"/>
    <w:rsid w:val="00C03476"/>
    <w:rsid w:val="00C044AA"/>
    <w:rsid w:val="00C044F8"/>
    <w:rsid w:val="00C04964"/>
    <w:rsid w:val="00C12B42"/>
    <w:rsid w:val="00C136B4"/>
    <w:rsid w:val="00C1445B"/>
    <w:rsid w:val="00C14893"/>
    <w:rsid w:val="00C16BEE"/>
    <w:rsid w:val="00C16C64"/>
    <w:rsid w:val="00C17CB7"/>
    <w:rsid w:val="00C20E33"/>
    <w:rsid w:val="00C23C1E"/>
    <w:rsid w:val="00C270CD"/>
    <w:rsid w:val="00C27591"/>
    <w:rsid w:val="00C3015A"/>
    <w:rsid w:val="00C309FB"/>
    <w:rsid w:val="00C33A10"/>
    <w:rsid w:val="00C34D15"/>
    <w:rsid w:val="00C350C6"/>
    <w:rsid w:val="00C36837"/>
    <w:rsid w:val="00C3684C"/>
    <w:rsid w:val="00C4373B"/>
    <w:rsid w:val="00C43947"/>
    <w:rsid w:val="00C472E8"/>
    <w:rsid w:val="00C47764"/>
    <w:rsid w:val="00C507F4"/>
    <w:rsid w:val="00C5259D"/>
    <w:rsid w:val="00C57AD2"/>
    <w:rsid w:val="00C57B25"/>
    <w:rsid w:val="00C57D4C"/>
    <w:rsid w:val="00C614D8"/>
    <w:rsid w:val="00C64996"/>
    <w:rsid w:val="00C65265"/>
    <w:rsid w:val="00C664EC"/>
    <w:rsid w:val="00C72A51"/>
    <w:rsid w:val="00C80260"/>
    <w:rsid w:val="00C805B7"/>
    <w:rsid w:val="00C8605A"/>
    <w:rsid w:val="00C86EDC"/>
    <w:rsid w:val="00C931E6"/>
    <w:rsid w:val="00C954A3"/>
    <w:rsid w:val="00C95C1C"/>
    <w:rsid w:val="00C97896"/>
    <w:rsid w:val="00CA0931"/>
    <w:rsid w:val="00CA2234"/>
    <w:rsid w:val="00CA4ADC"/>
    <w:rsid w:val="00CA4E31"/>
    <w:rsid w:val="00CA7B81"/>
    <w:rsid w:val="00CB1899"/>
    <w:rsid w:val="00CB2815"/>
    <w:rsid w:val="00CC0A0F"/>
    <w:rsid w:val="00CC14E2"/>
    <w:rsid w:val="00CC1D96"/>
    <w:rsid w:val="00CC2BC7"/>
    <w:rsid w:val="00CC3856"/>
    <w:rsid w:val="00CC6C8A"/>
    <w:rsid w:val="00CC7C88"/>
    <w:rsid w:val="00CC7F17"/>
    <w:rsid w:val="00CD0E66"/>
    <w:rsid w:val="00CD11DB"/>
    <w:rsid w:val="00CD40A4"/>
    <w:rsid w:val="00CD5682"/>
    <w:rsid w:val="00CE1F22"/>
    <w:rsid w:val="00CF56C7"/>
    <w:rsid w:val="00CF732F"/>
    <w:rsid w:val="00CF7FA7"/>
    <w:rsid w:val="00D00AD0"/>
    <w:rsid w:val="00D00F05"/>
    <w:rsid w:val="00D021F8"/>
    <w:rsid w:val="00D055F2"/>
    <w:rsid w:val="00D106F7"/>
    <w:rsid w:val="00D13A17"/>
    <w:rsid w:val="00D14840"/>
    <w:rsid w:val="00D1622A"/>
    <w:rsid w:val="00D1678E"/>
    <w:rsid w:val="00D20B72"/>
    <w:rsid w:val="00D21FE8"/>
    <w:rsid w:val="00D222D7"/>
    <w:rsid w:val="00D249A5"/>
    <w:rsid w:val="00D30F01"/>
    <w:rsid w:val="00D33A84"/>
    <w:rsid w:val="00D3553E"/>
    <w:rsid w:val="00D35855"/>
    <w:rsid w:val="00D41D41"/>
    <w:rsid w:val="00D42AB8"/>
    <w:rsid w:val="00D43569"/>
    <w:rsid w:val="00D4766C"/>
    <w:rsid w:val="00D504A6"/>
    <w:rsid w:val="00D51924"/>
    <w:rsid w:val="00D539CD"/>
    <w:rsid w:val="00D54811"/>
    <w:rsid w:val="00D55F31"/>
    <w:rsid w:val="00D567B6"/>
    <w:rsid w:val="00D61255"/>
    <w:rsid w:val="00D63026"/>
    <w:rsid w:val="00D63111"/>
    <w:rsid w:val="00D65EC7"/>
    <w:rsid w:val="00D67113"/>
    <w:rsid w:val="00D67EA1"/>
    <w:rsid w:val="00D72435"/>
    <w:rsid w:val="00D724E9"/>
    <w:rsid w:val="00D72C47"/>
    <w:rsid w:val="00D775C1"/>
    <w:rsid w:val="00D77EE1"/>
    <w:rsid w:val="00D81745"/>
    <w:rsid w:val="00D8184B"/>
    <w:rsid w:val="00D8427F"/>
    <w:rsid w:val="00D842B6"/>
    <w:rsid w:val="00D85BB2"/>
    <w:rsid w:val="00D86CC8"/>
    <w:rsid w:val="00D9234A"/>
    <w:rsid w:val="00D93F67"/>
    <w:rsid w:val="00D93FCC"/>
    <w:rsid w:val="00D97A31"/>
    <w:rsid w:val="00D97FC0"/>
    <w:rsid w:val="00DA1A39"/>
    <w:rsid w:val="00DA6023"/>
    <w:rsid w:val="00DA7768"/>
    <w:rsid w:val="00DB3832"/>
    <w:rsid w:val="00DB62E3"/>
    <w:rsid w:val="00DB7DD3"/>
    <w:rsid w:val="00DC1589"/>
    <w:rsid w:val="00DC1BCE"/>
    <w:rsid w:val="00DC2AB8"/>
    <w:rsid w:val="00DC502D"/>
    <w:rsid w:val="00DC60AB"/>
    <w:rsid w:val="00DC6536"/>
    <w:rsid w:val="00DD6FA8"/>
    <w:rsid w:val="00DE035E"/>
    <w:rsid w:val="00DE3557"/>
    <w:rsid w:val="00DE68F7"/>
    <w:rsid w:val="00DF064D"/>
    <w:rsid w:val="00DF52FE"/>
    <w:rsid w:val="00DF6EB1"/>
    <w:rsid w:val="00DF755D"/>
    <w:rsid w:val="00E10DDB"/>
    <w:rsid w:val="00E117A5"/>
    <w:rsid w:val="00E145C5"/>
    <w:rsid w:val="00E146AE"/>
    <w:rsid w:val="00E14AA1"/>
    <w:rsid w:val="00E204AF"/>
    <w:rsid w:val="00E24964"/>
    <w:rsid w:val="00E25A2F"/>
    <w:rsid w:val="00E26442"/>
    <w:rsid w:val="00E32412"/>
    <w:rsid w:val="00E45039"/>
    <w:rsid w:val="00E4675C"/>
    <w:rsid w:val="00E4680C"/>
    <w:rsid w:val="00E47807"/>
    <w:rsid w:val="00E5021F"/>
    <w:rsid w:val="00E511D5"/>
    <w:rsid w:val="00E54481"/>
    <w:rsid w:val="00E56D1A"/>
    <w:rsid w:val="00E5734D"/>
    <w:rsid w:val="00E616BE"/>
    <w:rsid w:val="00E63236"/>
    <w:rsid w:val="00E676B3"/>
    <w:rsid w:val="00E7116E"/>
    <w:rsid w:val="00E74466"/>
    <w:rsid w:val="00E7795D"/>
    <w:rsid w:val="00E8055B"/>
    <w:rsid w:val="00E81113"/>
    <w:rsid w:val="00E84F55"/>
    <w:rsid w:val="00E90EA2"/>
    <w:rsid w:val="00E942BA"/>
    <w:rsid w:val="00E96275"/>
    <w:rsid w:val="00EA0918"/>
    <w:rsid w:val="00EA47E6"/>
    <w:rsid w:val="00EA5D69"/>
    <w:rsid w:val="00EA7C8E"/>
    <w:rsid w:val="00EB0FBB"/>
    <w:rsid w:val="00EB266D"/>
    <w:rsid w:val="00EB4B83"/>
    <w:rsid w:val="00EC2852"/>
    <w:rsid w:val="00EC2D22"/>
    <w:rsid w:val="00EC2DD6"/>
    <w:rsid w:val="00EC565F"/>
    <w:rsid w:val="00EC771B"/>
    <w:rsid w:val="00ED02E2"/>
    <w:rsid w:val="00ED1016"/>
    <w:rsid w:val="00ED3FB0"/>
    <w:rsid w:val="00ED5FD2"/>
    <w:rsid w:val="00ED68FB"/>
    <w:rsid w:val="00EE17B5"/>
    <w:rsid w:val="00EE4C95"/>
    <w:rsid w:val="00EF0BBB"/>
    <w:rsid w:val="00EF4353"/>
    <w:rsid w:val="00EF456C"/>
    <w:rsid w:val="00EF52BF"/>
    <w:rsid w:val="00EF694D"/>
    <w:rsid w:val="00EF7153"/>
    <w:rsid w:val="00F038A1"/>
    <w:rsid w:val="00F03F92"/>
    <w:rsid w:val="00F05BA6"/>
    <w:rsid w:val="00F07547"/>
    <w:rsid w:val="00F10211"/>
    <w:rsid w:val="00F10CA0"/>
    <w:rsid w:val="00F12904"/>
    <w:rsid w:val="00F12AFD"/>
    <w:rsid w:val="00F12B7A"/>
    <w:rsid w:val="00F12D54"/>
    <w:rsid w:val="00F148C3"/>
    <w:rsid w:val="00F14B23"/>
    <w:rsid w:val="00F206A9"/>
    <w:rsid w:val="00F22E3B"/>
    <w:rsid w:val="00F26C45"/>
    <w:rsid w:val="00F31C86"/>
    <w:rsid w:val="00F32345"/>
    <w:rsid w:val="00F3649A"/>
    <w:rsid w:val="00F41E79"/>
    <w:rsid w:val="00F45E49"/>
    <w:rsid w:val="00F4646B"/>
    <w:rsid w:val="00F50B90"/>
    <w:rsid w:val="00F577DC"/>
    <w:rsid w:val="00F60429"/>
    <w:rsid w:val="00F61FC6"/>
    <w:rsid w:val="00F62F22"/>
    <w:rsid w:val="00F631E6"/>
    <w:rsid w:val="00F654C8"/>
    <w:rsid w:val="00F65D69"/>
    <w:rsid w:val="00F663B2"/>
    <w:rsid w:val="00F7032C"/>
    <w:rsid w:val="00F710F5"/>
    <w:rsid w:val="00F71DA3"/>
    <w:rsid w:val="00F743B3"/>
    <w:rsid w:val="00F751B1"/>
    <w:rsid w:val="00F7542A"/>
    <w:rsid w:val="00F7554D"/>
    <w:rsid w:val="00F75650"/>
    <w:rsid w:val="00F84753"/>
    <w:rsid w:val="00F852C8"/>
    <w:rsid w:val="00F86E5B"/>
    <w:rsid w:val="00F950AE"/>
    <w:rsid w:val="00F954B5"/>
    <w:rsid w:val="00FA2184"/>
    <w:rsid w:val="00FA3A6F"/>
    <w:rsid w:val="00FA71E7"/>
    <w:rsid w:val="00FA7FB9"/>
    <w:rsid w:val="00FB1E18"/>
    <w:rsid w:val="00FB2D58"/>
    <w:rsid w:val="00FB379A"/>
    <w:rsid w:val="00FB4312"/>
    <w:rsid w:val="00FB497F"/>
    <w:rsid w:val="00FC1790"/>
    <w:rsid w:val="00FC1D05"/>
    <w:rsid w:val="00FC64CB"/>
    <w:rsid w:val="00FC65E1"/>
    <w:rsid w:val="00FD274A"/>
    <w:rsid w:val="00FD3A7B"/>
    <w:rsid w:val="00FD46C2"/>
    <w:rsid w:val="00FD6B80"/>
    <w:rsid w:val="00FE1E09"/>
    <w:rsid w:val="00FE243E"/>
    <w:rsid w:val="00FE2F7F"/>
    <w:rsid w:val="00FE7CC9"/>
    <w:rsid w:val="00FF02A9"/>
    <w:rsid w:val="00FF109A"/>
    <w:rsid w:val="00FF31B2"/>
    <w:rsid w:val="00FF512F"/>
    <w:rsid w:val="07A0976E"/>
    <w:rsid w:val="09116876"/>
    <w:rsid w:val="0E51507C"/>
    <w:rsid w:val="100B35A7"/>
    <w:rsid w:val="1587CE98"/>
    <w:rsid w:val="20832A76"/>
    <w:rsid w:val="21D37FE3"/>
    <w:rsid w:val="2FFD61B3"/>
    <w:rsid w:val="381CF4FC"/>
    <w:rsid w:val="3DE22C8A"/>
    <w:rsid w:val="44B900A8"/>
    <w:rsid w:val="4A3F59FB"/>
    <w:rsid w:val="4DCBDDB2"/>
    <w:rsid w:val="62D2470B"/>
    <w:rsid w:val="71AC4D5F"/>
    <w:rsid w:val="72F17891"/>
    <w:rsid w:val="740EF1EE"/>
    <w:rsid w:val="74888BBF"/>
    <w:rsid w:val="7845FDCA"/>
    <w:rsid w:val="7959C523"/>
    <w:rsid w:val="7CE5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0B3BED"/>
  <w15:chartTrackingRefBased/>
  <w15:docId w15:val="{669C87FE-3E5A-4A1C-8C07-0DEB23A5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183"/>
    <w:pPr>
      <w:widowControl w:val="0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autoRedefine/>
    <w:qFormat/>
    <w:rsid w:val="004108EA"/>
    <w:pPr>
      <w:keepNext/>
      <w:keepLines/>
      <w:adjustRightInd w:val="0"/>
      <w:snapToGrid w:val="0"/>
      <w:spacing w:after="0" w:line="360" w:lineRule="auto"/>
      <w:ind w:left="284" w:hanging="284"/>
      <w:outlineLvl w:val="0"/>
    </w:pPr>
    <w:rPr>
      <w:rFonts w:ascii="Arial" w:hAnsi="Arial" w:cs="Arial"/>
      <w:sz w:val="36"/>
      <w:szCs w:val="48"/>
    </w:rPr>
  </w:style>
  <w:style w:type="paragraph" w:styleId="Heading2">
    <w:name w:val="heading 2"/>
    <w:basedOn w:val="Heading3"/>
    <w:next w:val="Normal"/>
    <w:link w:val="Heading2Char"/>
    <w:autoRedefine/>
    <w:unhideWhenUsed/>
    <w:qFormat/>
    <w:rsid w:val="00525CD8"/>
    <w:pPr>
      <w:adjustRightInd w:val="0"/>
      <w:snapToGrid w:val="0"/>
      <w:spacing w:before="0" w:after="0" w:line="360" w:lineRule="auto"/>
      <w:outlineLvl w:val="1"/>
    </w:pPr>
    <w:rPr>
      <w:rFonts w:ascii="Arial" w:hAnsi="Arial" w:cs="Arial"/>
      <w:color w:val="auto"/>
    </w:rPr>
  </w:style>
  <w:style w:type="paragraph" w:styleId="Heading3">
    <w:name w:val="heading 3"/>
    <w:basedOn w:val="Normal"/>
    <w:next w:val="Normal"/>
    <w:link w:val="Heading3Char"/>
    <w:unhideWhenUsed/>
    <w:qFormat/>
    <w:rsid w:val="006302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63029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3029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63029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63029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3029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nhideWhenUsed/>
    <w:qFormat/>
    <w:rsid w:val="0063029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108EA"/>
    <w:rPr>
      <w:rFonts w:ascii="Arial" w:eastAsia="Times New Roman" w:hAnsi="Arial" w:cs="Arial"/>
      <w:sz w:val="36"/>
      <w:szCs w:val="48"/>
    </w:rPr>
  </w:style>
  <w:style w:type="character" w:customStyle="1" w:styleId="Heading2Char">
    <w:name w:val="Heading 2 Char"/>
    <w:basedOn w:val="DefaultParagraphFont"/>
    <w:link w:val="Heading2"/>
    <w:qFormat/>
    <w:rsid w:val="00525CD8"/>
    <w:rPr>
      <w:rFonts w:ascii="Arial" w:eastAsiaTheme="majorEastAsia" w:hAnsi="Arial" w:cs="Arial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02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0291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0291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0291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0291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0291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0291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02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0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2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02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02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029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302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02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02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02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0291"/>
    <w:rPr>
      <w:b/>
      <w:bCs/>
      <w:smallCaps/>
      <w:color w:val="0F4761" w:themeColor="accent1" w:themeShade="BF"/>
      <w:spacing w:val="5"/>
    </w:rPr>
  </w:style>
  <w:style w:type="paragraph" w:customStyle="1" w:styleId="0Maintext">
    <w:name w:val="0 Main text"/>
    <w:basedOn w:val="Normal"/>
    <w:link w:val="0MaintextChar"/>
    <w:qFormat/>
    <w:rsid w:val="00617183"/>
    <w:pPr>
      <w:widowControl/>
      <w:spacing w:after="100" w:afterAutospacing="1" w:line="288" w:lineRule="auto"/>
      <w:ind w:firstLine="360"/>
      <w:jc w:val="both"/>
    </w:pPr>
    <w:rPr>
      <w:rFonts w:ascii="Times New Roman" w:hAnsi="Times New Roman" w:cs="Batang"/>
      <w:kern w:val="0"/>
      <w:sz w:val="20"/>
      <w:szCs w:val="20"/>
      <w:lang w:val="en-GB" w:eastAsia="en-US"/>
      <w14:ligatures w14:val="none"/>
    </w:rPr>
  </w:style>
  <w:style w:type="character" w:customStyle="1" w:styleId="0MaintextChar">
    <w:name w:val="0 Main text Char"/>
    <w:basedOn w:val="DefaultParagraphFont"/>
    <w:link w:val="0Maintext"/>
    <w:rsid w:val="00617183"/>
    <w:rPr>
      <w:rFonts w:ascii="Times New Roman" w:eastAsia="Times New Roman" w:hAnsi="Times New Roman" w:cs="Batang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uiPriority w:val="59"/>
    <w:qFormat/>
    <w:rsid w:val="006171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qFormat/>
    <w:rsid w:val="00617183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617183"/>
    <w:rPr>
      <w:rFonts w:eastAsia="Times New Roman"/>
    </w:rPr>
  </w:style>
  <w:style w:type="paragraph" w:customStyle="1" w:styleId="enumlev1">
    <w:name w:val="enumlev1"/>
    <w:basedOn w:val="Normal"/>
    <w:link w:val="enumlev1Char"/>
    <w:qFormat/>
    <w:rsid w:val="00617183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Theme="minorEastAsia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617183"/>
    <w:rPr>
      <w:rFonts w:ascii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normaltextrun">
    <w:name w:val="normaltextrun"/>
    <w:qFormat/>
    <w:rsid w:val="00617183"/>
  </w:style>
  <w:style w:type="paragraph" w:customStyle="1" w:styleId="NO">
    <w:name w:val="NO"/>
    <w:basedOn w:val="Normal"/>
    <w:link w:val="NOChar1"/>
    <w:rsid w:val="007030F6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TAL">
    <w:name w:val="TAL"/>
    <w:basedOn w:val="Normal"/>
    <w:link w:val="TALChar"/>
    <w:qFormat/>
    <w:rsid w:val="007030F6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paragraph" w:customStyle="1" w:styleId="TAH">
    <w:name w:val="TAH"/>
    <w:basedOn w:val="Normal"/>
    <w:link w:val="TAHCar"/>
    <w:qFormat/>
    <w:rsid w:val="007030F6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US"/>
      <w14:ligatures w14:val="none"/>
    </w:rPr>
  </w:style>
  <w:style w:type="paragraph" w:customStyle="1" w:styleId="TH">
    <w:name w:val="TH"/>
    <w:basedOn w:val="Normal"/>
    <w:link w:val="THChar"/>
    <w:qFormat/>
    <w:rsid w:val="007030F6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x-none"/>
      <w14:ligatures w14:val="none"/>
    </w:rPr>
  </w:style>
  <w:style w:type="paragraph" w:customStyle="1" w:styleId="TAN">
    <w:name w:val="TAN"/>
    <w:basedOn w:val="TAL"/>
    <w:link w:val="TANChar"/>
    <w:qFormat/>
    <w:rsid w:val="007030F6"/>
    <w:pPr>
      <w:ind w:left="851" w:hanging="851"/>
    </w:pPr>
  </w:style>
  <w:style w:type="character" w:customStyle="1" w:styleId="NOChar1">
    <w:name w:val="NO Char1"/>
    <w:link w:val="NO"/>
    <w:qFormat/>
    <w:rsid w:val="007030F6"/>
    <w:rPr>
      <w:rFonts w:ascii="Times New Roman" w:eastAsia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THChar">
    <w:name w:val="TH Char"/>
    <w:link w:val="TH"/>
    <w:qFormat/>
    <w:rsid w:val="007030F6"/>
    <w:rPr>
      <w:rFonts w:ascii="Arial" w:eastAsia="Times New Roman" w:hAnsi="Arial" w:cs="Times New Roman"/>
      <w:b/>
      <w:kern w:val="0"/>
      <w:sz w:val="20"/>
      <w:szCs w:val="20"/>
      <w:lang w:val="en-GB" w:eastAsia="x-none"/>
      <w14:ligatures w14:val="none"/>
    </w:rPr>
  </w:style>
  <w:style w:type="character" w:customStyle="1" w:styleId="TALChar">
    <w:name w:val="TAL Char"/>
    <w:link w:val="TAL"/>
    <w:qFormat/>
    <w:rsid w:val="007030F6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7030F6"/>
    <w:pPr>
      <w:spacing w:after="0" w:line="240" w:lineRule="auto"/>
    </w:pPr>
    <w:rPr>
      <w:rFonts w:eastAsia="Times New Roman"/>
    </w:rPr>
  </w:style>
  <w:style w:type="character" w:styleId="CommentReference">
    <w:name w:val="annotation reference"/>
    <w:semiHidden/>
    <w:rsid w:val="00591157"/>
    <w:rPr>
      <w:sz w:val="16"/>
    </w:rPr>
  </w:style>
  <w:style w:type="paragraph" w:styleId="CommentText">
    <w:name w:val="annotation text"/>
    <w:basedOn w:val="Normal"/>
    <w:link w:val="CommentTextChar"/>
    <w:semiHidden/>
    <w:rsid w:val="00591157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591157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8174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81745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8174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81745"/>
    <w:rPr>
      <w:rFonts w:eastAsia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87A"/>
    <w:pPr>
      <w:widowControl w:val="0"/>
      <w:overflowPunct/>
      <w:autoSpaceDE/>
      <w:autoSpaceDN/>
      <w:adjustRightInd/>
      <w:spacing w:after="160" w:line="278" w:lineRule="auto"/>
      <w:textAlignment w:val="auto"/>
    </w:pPr>
    <w:rPr>
      <w:rFonts w:asciiTheme="minorHAnsi" w:hAnsiTheme="minorHAnsi" w:cstheme="minorBidi"/>
      <w:b/>
      <w:bCs/>
      <w:kern w:val="2"/>
      <w:sz w:val="22"/>
      <w:szCs w:val="22"/>
      <w:lang w:val="en-US" w:eastAsia="zh-CN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87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026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026"/>
    <w:rPr>
      <w:rFonts w:eastAsia="Times New Roman"/>
      <w:sz w:val="18"/>
      <w:szCs w:val="18"/>
    </w:rPr>
  </w:style>
  <w:style w:type="paragraph" w:styleId="ListNumber2">
    <w:name w:val="List Number 2"/>
    <w:basedOn w:val="ListNumber"/>
    <w:rsid w:val="001B0DBB"/>
    <w:pPr>
      <w:widowControl/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Number">
    <w:name w:val="List Number"/>
    <w:basedOn w:val="Normal"/>
    <w:uiPriority w:val="99"/>
    <w:semiHidden/>
    <w:unhideWhenUsed/>
    <w:rsid w:val="001B0DBB"/>
    <w:pPr>
      <w:numPr>
        <w:numId w:val="8"/>
      </w:numPr>
      <w:contextualSpacing/>
    </w:pPr>
  </w:style>
  <w:style w:type="character" w:customStyle="1" w:styleId="TAHCar">
    <w:name w:val="TAH Car"/>
    <w:link w:val="TAH"/>
    <w:qFormat/>
    <w:rsid w:val="008F6081"/>
    <w:rPr>
      <w:rFonts w:ascii="Arial" w:eastAsia="Times New Roman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NChar">
    <w:name w:val="TAN Char"/>
    <w:link w:val="TAN"/>
    <w:qFormat/>
    <w:rsid w:val="008F6081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LCar">
    <w:name w:val="TAL Car"/>
    <w:basedOn w:val="DefaultParagraphFont"/>
    <w:qFormat/>
    <w:locked/>
    <w:rsid w:val="00F05BA6"/>
    <w:rPr>
      <w:rFonts w:ascii="Arial" w:eastAsiaTheme="minorEastAsia" w:hAnsi="Arial" w:cs="Arial"/>
      <w:sz w:val="18"/>
      <w:lang w:val="en-GB"/>
    </w:rPr>
  </w:style>
  <w:style w:type="paragraph" w:customStyle="1" w:styleId="Figuretitle">
    <w:name w:val="Figure_title"/>
    <w:basedOn w:val="Normal"/>
    <w:next w:val="Normal"/>
    <w:link w:val="FiguretitleChar"/>
    <w:qFormat/>
    <w:rsid w:val="00F05BA6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 w:cs="Times New Roman"/>
      <w:b/>
      <w:kern w:val="0"/>
      <w:sz w:val="20"/>
      <w:szCs w:val="20"/>
      <w:lang w:val="en-GB" w:eastAsia="en-US"/>
      <w14:ligatures w14:val="none"/>
    </w:rPr>
  </w:style>
  <w:style w:type="paragraph" w:customStyle="1" w:styleId="FigureNo">
    <w:name w:val="Figure_No"/>
    <w:basedOn w:val="Normal"/>
    <w:next w:val="Normal"/>
    <w:link w:val="FigureNoChar"/>
    <w:qFormat/>
    <w:rsid w:val="00F05BA6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ascii="Times New Roman" w:eastAsiaTheme="minorEastAsia" w:hAnsi="Times New Roman" w:cs="Times New Roman"/>
      <w:caps/>
      <w:kern w:val="0"/>
      <w:sz w:val="20"/>
      <w:szCs w:val="20"/>
      <w:lang w:val="en-GB" w:eastAsia="en-US"/>
      <w14:ligatures w14:val="none"/>
    </w:rPr>
  </w:style>
  <w:style w:type="character" w:customStyle="1" w:styleId="FiguretitleChar">
    <w:name w:val="Figure_title Char"/>
    <w:basedOn w:val="DefaultParagraphFont"/>
    <w:link w:val="Figuretitle"/>
    <w:qFormat/>
    <w:rsid w:val="00F05BA6"/>
    <w:rPr>
      <w:rFonts w:ascii="Times New Roman Bold" w:hAnsi="Times New Roman Bold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FigureNoChar">
    <w:name w:val="Figure_No Char"/>
    <w:basedOn w:val="DefaultParagraphFont"/>
    <w:link w:val="FigureNo"/>
    <w:qFormat/>
    <w:rsid w:val="00F05BA6"/>
    <w:rPr>
      <w:rFonts w:ascii="Times New Roman" w:hAnsi="Times New Roman" w:cs="Times New Roman"/>
      <w:caps/>
      <w:kern w:val="0"/>
      <w:sz w:val="20"/>
      <w:szCs w:val="20"/>
      <w:lang w:val="en-GB" w:eastAsia="en-US"/>
      <w14:ligatures w14:val="none"/>
    </w:rPr>
  </w:style>
  <w:style w:type="paragraph" w:styleId="List4">
    <w:name w:val="List 4"/>
    <w:basedOn w:val="Normal"/>
    <w:uiPriority w:val="99"/>
    <w:semiHidden/>
    <w:unhideWhenUsed/>
    <w:rsid w:val="003B7673"/>
    <w:pPr>
      <w:ind w:leftChars="600" w:left="100" w:hangingChars="200" w:hanging="200"/>
      <w:contextualSpacing/>
    </w:pPr>
  </w:style>
  <w:style w:type="paragraph" w:customStyle="1" w:styleId="Default">
    <w:name w:val="Default"/>
    <w:qFormat/>
    <w:rsid w:val="00BE6EA9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val="it-IT" w:eastAsia="ja-JP" w:bidi="hi-IN"/>
      <w14:ligatures w14:val="none"/>
    </w:rPr>
  </w:style>
  <w:style w:type="paragraph" w:customStyle="1" w:styleId="TF">
    <w:name w:val="TF"/>
    <w:basedOn w:val="TH"/>
    <w:rsid w:val="00A21AB9"/>
    <w:pPr>
      <w:keepNext w:val="0"/>
      <w:spacing w:before="0" w:after="240"/>
    </w:pPr>
  </w:style>
  <w:style w:type="paragraph" w:styleId="TOC1">
    <w:name w:val="toc 1"/>
    <w:basedOn w:val="Normal"/>
    <w:next w:val="Normal"/>
    <w:autoRedefine/>
    <w:uiPriority w:val="39"/>
    <w:unhideWhenUsed/>
    <w:rsid w:val="00D20B72"/>
    <w:pPr>
      <w:widowControl/>
      <w:numPr>
        <w:numId w:val="14"/>
      </w:numPr>
      <w:tabs>
        <w:tab w:val="left" w:pos="1701"/>
        <w:tab w:val="right" w:leader="dot" w:pos="13944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DengXian" w:hAnsi="Times New Roman" w:cs="Times New Roman"/>
      <w:b/>
      <w:bCs/>
      <w:noProof/>
      <w:kern w:val="0"/>
      <w:lang w:eastAsia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D20B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8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096706-b1ec-40f9-81fd-d005886b32b3">
      <Terms xmlns="http://schemas.microsoft.com/office/infopath/2007/PartnerControls"/>
    </lcf76f155ced4ddcb4097134ff3c332f>
    <TaxCatchAll xmlns="3982106b-643b-4df9-946c-c16d06fdf4fb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6B20F8748BF943AC7717CF622A3A83" ma:contentTypeVersion="11" ma:contentTypeDescription="Ein neues Dokument erstellen." ma:contentTypeScope="" ma:versionID="fece4d307808d0dee237147f31f5c7d9">
  <xsd:schema xmlns:xsd="http://www.w3.org/2001/XMLSchema" xmlns:xs="http://www.w3.org/2001/XMLSchema" xmlns:p="http://schemas.microsoft.com/office/2006/metadata/properties" xmlns:ns2="19096706-b1ec-40f9-81fd-d005886b32b3" xmlns:ns3="3982106b-643b-4df9-946c-c16d06fdf4fb" targetNamespace="http://schemas.microsoft.com/office/2006/metadata/properties" ma:root="true" ma:fieldsID="d40c088b30a2e83f58efe8e940f420be" ns2:_="" ns3:_="">
    <xsd:import namespace="19096706-b1ec-40f9-81fd-d005886b32b3"/>
    <xsd:import namespace="3982106b-643b-4df9-946c-c16d06fdf4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96706-b1ec-40f9-81fd-d005886b3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2106b-643b-4df9-946c-c16d06fdf4f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0dcaeaf-f204-4b94-8ce2-7c8abf723819}" ma:internalName="TaxCatchAll" ma:showField="CatchAllData" ma:web="3982106b-643b-4df9-946c-c16d06fdf4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AA9A2-0216-44FA-8E4A-12EFBD7AEBC6}">
  <ds:schemaRefs>
    <ds:schemaRef ds:uri="http://schemas.microsoft.com/office/2006/metadata/properties"/>
    <ds:schemaRef ds:uri="http://schemas.microsoft.com/office/infopath/2007/PartnerControls"/>
    <ds:schemaRef ds:uri="19096706-b1ec-40f9-81fd-d005886b32b3"/>
    <ds:schemaRef ds:uri="3982106b-643b-4df9-946c-c16d06fdf4fb"/>
  </ds:schemaRefs>
</ds:datastoreItem>
</file>

<file path=customXml/itemProps2.xml><?xml version="1.0" encoding="utf-8"?>
<ds:datastoreItem xmlns:ds="http://schemas.openxmlformats.org/officeDocument/2006/customXml" ds:itemID="{FCE4EAF5-0DC5-4E1F-8E9D-58260FBC4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979B53-E565-4CBC-A46E-2B3D77CA4D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8C4783-3690-4F3E-9784-489A2C1D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96706-b1ec-40f9-81fd-d005886b32b3"/>
    <ds:schemaRef ds:uri="3982106b-643b-4df9-946c-c16d06fdf4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  <clbl:label id="{fbb3c382-541a-4789-80ed-24b21ea5b276}" enabled="1" method="Standar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jym404_chris@qq.com</dc:creator>
  <cp:keywords/>
  <dc:description/>
  <cp:lastModifiedBy>Hassan Khaled (CR/APC1)</cp:lastModifiedBy>
  <cp:revision>2</cp:revision>
  <dcterms:created xsi:type="dcterms:W3CDTF">2025-09-03T09:35:00Z</dcterms:created>
  <dcterms:modified xsi:type="dcterms:W3CDTF">2025-09-03T09:35:00Z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818d02-8d25-4bb9-b27c-e4db64670887_Enabled">
    <vt:lpwstr>true</vt:lpwstr>
  </property>
  <property fmtid="{D5CDD505-2E9C-101B-9397-08002B2CF9AE}" pid="3" name="MSIP_Label_55818d02-8d25-4bb9-b27c-e4db64670887_SetDate">
    <vt:lpwstr>2025-06-12T08:58:16Z</vt:lpwstr>
  </property>
  <property fmtid="{D5CDD505-2E9C-101B-9397-08002B2CF9AE}" pid="4" name="MSIP_Label_55818d02-8d25-4bb9-b27c-e4db64670887_Method">
    <vt:lpwstr>Standard</vt:lpwstr>
  </property>
  <property fmtid="{D5CDD505-2E9C-101B-9397-08002B2CF9AE}" pid="5" name="MSIP_Label_55818d02-8d25-4bb9-b27c-e4db64670887_Name">
    <vt:lpwstr>55818d02-8d25-4bb9-b27c-e4db64670887</vt:lpwstr>
  </property>
  <property fmtid="{D5CDD505-2E9C-101B-9397-08002B2CF9AE}" pid="6" name="MSIP_Label_55818d02-8d25-4bb9-b27c-e4db64670887_SiteId">
    <vt:lpwstr>a7f35688-9c00-4d5e-ba41-29f146377ab0</vt:lpwstr>
  </property>
  <property fmtid="{D5CDD505-2E9C-101B-9397-08002B2CF9AE}" pid="7" name="MSIP_Label_55818d02-8d25-4bb9-b27c-e4db64670887_ActionId">
    <vt:lpwstr>22962d4c-9cca-489e-9d14-da814ba339c0</vt:lpwstr>
  </property>
  <property fmtid="{D5CDD505-2E9C-101B-9397-08002B2CF9AE}" pid="8" name="MSIP_Label_55818d02-8d25-4bb9-b27c-e4db64670887_ContentBits">
    <vt:lpwstr>0</vt:lpwstr>
  </property>
  <property fmtid="{D5CDD505-2E9C-101B-9397-08002B2CF9AE}" pid="9" name="MSIP_Label_55818d02-8d25-4bb9-b27c-e4db64670887_Tag">
    <vt:lpwstr>10, 3, 0, 1</vt:lpwstr>
  </property>
  <property fmtid="{D5CDD505-2E9C-101B-9397-08002B2CF9AE}" pid="10" name="ContentTypeId">
    <vt:lpwstr>0x010100686B20F8748BF943AC7717CF622A3A83</vt:lpwstr>
  </property>
  <property fmtid="{D5CDD505-2E9C-101B-9397-08002B2CF9AE}" pid="11" name="MediaServiceImageTags">
    <vt:lpwstr/>
  </property>
  <property fmtid="{D5CDD505-2E9C-101B-9397-08002B2CF9AE}" pid="12" name="ClassificationContentMarkingHeaderShapeIds">
    <vt:lpwstr>4cbd0252,292928a2,5d8a0200,1bf00785,4e116c41,255da63d</vt:lpwstr>
  </property>
  <property fmtid="{D5CDD505-2E9C-101B-9397-08002B2CF9AE}" pid="13" name="ClassificationContentMarkingHeaderFontProps">
    <vt:lpwstr>#000000,10,Calibri</vt:lpwstr>
  </property>
  <property fmtid="{D5CDD505-2E9C-101B-9397-08002B2CF9AE}" pid="14" name="ClassificationContentMarkingHeaderText">
    <vt:lpwstr>•• PROTECTED 関係者外秘</vt:lpwstr>
  </property>
</Properties>
</file>